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593C" w14:textId="77777777" w:rsidR="00FB3D9A" w:rsidRPr="00FB3D9A" w:rsidRDefault="00FB3D9A" w:rsidP="00FB3D9A">
      <w:pPr>
        <w:pStyle w:val="NoSpacing"/>
        <w:rPr>
          <w:rFonts w:asciiTheme="minorHAnsi" w:hAnsiTheme="minorHAnsi"/>
          <w:b/>
          <w:sz w:val="28"/>
          <w:szCs w:val="28"/>
        </w:rPr>
      </w:pPr>
    </w:p>
    <w:p w14:paraId="0E061F27" w14:textId="0438866C" w:rsidR="008D1CB4" w:rsidRPr="00FB3D9A" w:rsidRDefault="008D1CB4" w:rsidP="008D1CB4">
      <w:pPr>
        <w:pStyle w:val="NoSpacing"/>
        <w:jc w:val="center"/>
        <w:rPr>
          <w:rFonts w:asciiTheme="minorHAnsi" w:hAnsiTheme="minorHAnsi"/>
          <w:b/>
          <w:sz w:val="40"/>
          <w:szCs w:val="40"/>
        </w:rPr>
      </w:pPr>
      <w:r w:rsidRPr="00FB3D9A">
        <w:rPr>
          <w:rFonts w:asciiTheme="minorHAnsi" w:hAnsiTheme="minorHAnsi"/>
          <w:b/>
          <w:sz w:val="40"/>
          <w:szCs w:val="40"/>
        </w:rPr>
        <w:t>Co</w:t>
      </w:r>
      <w:r w:rsidR="00E3251C">
        <w:rPr>
          <w:rFonts w:asciiTheme="minorHAnsi" w:hAnsiTheme="minorHAnsi"/>
          <w:b/>
          <w:sz w:val="40"/>
          <w:szCs w:val="40"/>
        </w:rPr>
        <w:t>mputer Language Theory</w:t>
      </w:r>
    </w:p>
    <w:p w14:paraId="1BE5D22B" w14:textId="0C08EB02" w:rsidR="008D1CB4" w:rsidRPr="00FB3D9A" w:rsidRDefault="00E3251C" w:rsidP="008D1CB4">
      <w:pPr>
        <w:pStyle w:val="NoSpacing"/>
        <w:jc w:val="center"/>
        <w:rPr>
          <w:rFonts w:asciiTheme="minorHAnsi" w:hAnsiTheme="minorHAnsi"/>
          <w:sz w:val="28"/>
          <w:szCs w:val="28"/>
        </w:rPr>
      </w:pPr>
      <w:r>
        <w:rPr>
          <w:rFonts w:asciiTheme="minorHAnsi" w:hAnsiTheme="minorHAnsi"/>
          <w:sz w:val="28"/>
          <w:szCs w:val="28"/>
        </w:rPr>
        <w:t>MET CS 662</w:t>
      </w:r>
    </w:p>
    <w:p w14:paraId="5ABC7B89" w14:textId="53470FD8" w:rsidR="008D1CB4" w:rsidRPr="00FB3D9A" w:rsidRDefault="00A42A27" w:rsidP="008D1CB4">
      <w:pPr>
        <w:pStyle w:val="NoSpacing"/>
        <w:jc w:val="center"/>
        <w:rPr>
          <w:rFonts w:asciiTheme="minorHAnsi" w:hAnsiTheme="minorHAnsi"/>
          <w:sz w:val="28"/>
          <w:szCs w:val="28"/>
        </w:rPr>
      </w:pPr>
      <w:r>
        <w:rPr>
          <w:rFonts w:asciiTheme="minorHAnsi" w:hAnsiTheme="minorHAnsi"/>
          <w:sz w:val="28"/>
          <w:szCs w:val="28"/>
        </w:rPr>
        <w:t xml:space="preserve">Learn from Anywhere </w:t>
      </w:r>
      <w:r w:rsidR="008D1CB4" w:rsidRPr="00FB3D9A">
        <w:rPr>
          <w:rFonts w:asciiTheme="minorHAnsi" w:hAnsiTheme="minorHAnsi"/>
          <w:sz w:val="28"/>
          <w:szCs w:val="28"/>
        </w:rPr>
        <w:t>Course Format</w:t>
      </w:r>
      <w:r>
        <w:rPr>
          <w:rFonts w:asciiTheme="minorHAnsi" w:hAnsiTheme="minorHAnsi"/>
          <w:sz w:val="28"/>
          <w:szCs w:val="28"/>
        </w:rPr>
        <w:t xml:space="preserve">, Offered Simultaneously </w:t>
      </w:r>
      <w:r w:rsidR="00225F0A">
        <w:rPr>
          <w:rFonts w:asciiTheme="minorHAnsi" w:hAnsiTheme="minorHAnsi"/>
          <w:sz w:val="28"/>
          <w:szCs w:val="28"/>
        </w:rPr>
        <w:t>on</w:t>
      </w:r>
      <w:r>
        <w:rPr>
          <w:rFonts w:asciiTheme="minorHAnsi" w:hAnsiTheme="minorHAnsi"/>
          <w:sz w:val="28"/>
          <w:szCs w:val="28"/>
        </w:rPr>
        <w:t xml:space="preserve"> Campus and Remote</w:t>
      </w:r>
      <w:r w:rsidR="008D1CB4" w:rsidRPr="00FB3D9A">
        <w:rPr>
          <w:rFonts w:asciiTheme="minorHAnsi" w:hAnsiTheme="minorHAnsi"/>
          <w:sz w:val="28"/>
          <w:szCs w:val="28"/>
        </w:rPr>
        <w:t xml:space="preserve"> </w:t>
      </w:r>
    </w:p>
    <w:p w14:paraId="0BDC0E4A" w14:textId="77777777" w:rsidR="008D1CB4" w:rsidRPr="00FB3D9A" w:rsidRDefault="008D1CB4" w:rsidP="008D1CB4">
      <w:pPr>
        <w:pStyle w:val="NoSpacing"/>
        <w:jc w:val="center"/>
        <w:rPr>
          <w:rFonts w:asciiTheme="minorHAnsi" w:hAnsiTheme="minorHAnsi"/>
        </w:rPr>
      </w:pPr>
    </w:p>
    <w:p w14:paraId="141CE65B" w14:textId="0E757276" w:rsidR="008D1CB4" w:rsidRPr="00FB3D9A" w:rsidRDefault="00E3251C" w:rsidP="008D1CB4">
      <w:pPr>
        <w:pStyle w:val="NoSpacing"/>
        <w:rPr>
          <w:rFonts w:asciiTheme="minorHAnsi" w:hAnsiTheme="minorHAnsi"/>
        </w:rPr>
      </w:pPr>
      <w:r>
        <w:rPr>
          <w:rFonts w:asciiTheme="minorHAnsi" w:hAnsiTheme="minorHAnsi"/>
        </w:rPr>
        <w:t>Madani Naidjate</w:t>
      </w:r>
    </w:p>
    <w:p w14:paraId="33BDF0C0" w14:textId="6BDA9398" w:rsidR="008D1CB4" w:rsidRPr="00FB3D9A" w:rsidRDefault="00000000" w:rsidP="008D1CB4">
      <w:pPr>
        <w:pStyle w:val="NoSpacing"/>
        <w:rPr>
          <w:rFonts w:asciiTheme="minorHAnsi" w:hAnsiTheme="minorHAnsi"/>
        </w:rPr>
      </w:pPr>
      <w:hyperlink r:id="rId10" w:history="1">
        <w:r w:rsidR="00E3251C" w:rsidRPr="00616656">
          <w:rPr>
            <w:rStyle w:val="Hyperlink"/>
            <w:rFonts w:asciiTheme="minorHAnsi" w:hAnsiTheme="minorHAnsi"/>
          </w:rPr>
          <w:t>madani@bu.edu</w:t>
        </w:r>
      </w:hyperlink>
    </w:p>
    <w:p w14:paraId="18C9B85D" w14:textId="663F98FA" w:rsidR="008D1CB4" w:rsidRPr="00FB3D9A" w:rsidRDefault="00F76129" w:rsidP="008D1CB4">
      <w:pPr>
        <w:pStyle w:val="NoSpacing"/>
        <w:rPr>
          <w:rFonts w:asciiTheme="minorHAnsi" w:hAnsiTheme="minorHAnsi"/>
        </w:rPr>
      </w:pPr>
      <w:r>
        <w:rPr>
          <w:rFonts w:asciiTheme="minorHAnsi" w:hAnsiTheme="minorHAnsi"/>
        </w:rPr>
        <w:t>Office hours: Before and after class</w:t>
      </w:r>
    </w:p>
    <w:p w14:paraId="0DB28D9F" w14:textId="77777777" w:rsidR="008D1CB4" w:rsidRPr="00FB3D9A" w:rsidRDefault="008D1CB4"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1EA72C88" w14:textId="4B283BA7" w:rsidR="00E3251C" w:rsidRPr="00E3251C" w:rsidRDefault="00E3251C" w:rsidP="00E3251C">
      <w:pPr>
        <w:pStyle w:val="NoSpacing"/>
        <w:rPr>
          <w:rFonts w:asciiTheme="minorHAnsi" w:hAnsiTheme="minorHAnsi"/>
        </w:rPr>
      </w:pPr>
      <w:r w:rsidRPr="00E3251C">
        <w:rPr>
          <w:rFonts w:asciiTheme="minorHAnsi" w:hAnsiTheme="minorHAnsi"/>
        </w:rPr>
        <w:t>The goal of this course is to provide the student with a solid knowledge of the fundamental concepts and methods of the theory of computation as well as to outline modern research directions. Three different approaches for</w:t>
      </w:r>
      <w:r w:rsidRPr="00E3251C">
        <w:rPr>
          <w:rFonts w:asciiTheme="minorHAnsi" w:hAnsiTheme="minorHAnsi"/>
        </w:rPr>
        <w:tab/>
        <w:t xml:space="preserve">capturing the idea of computing in a formal mathematical way will be discussed finite state machines, </w:t>
      </w:r>
      <w:r w:rsidR="00225F0A" w:rsidRPr="00E3251C">
        <w:rPr>
          <w:rFonts w:asciiTheme="minorHAnsi" w:hAnsiTheme="minorHAnsi"/>
        </w:rPr>
        <w:t>grammars,</w:t>
      </w:r>
      <w:r w:rsidRPr="00E3251C">
        <w:rPr>
          <w:rFonts w:asciiTheme="minorHAnsi" w:hAnsiTheme="minorHAnsi"/>
        </w:rPr>
        <w:t xml:space="preserve"> and recursive functions. At the end of the course students are expected to be able to interpret relate and apply the basic concepts of the theory of computation to problems from different areas of computer science. </w:t>
      </w:r>
    </w:p>
    <w:p w14:paraId="6F37BD95" w14:textId="77777777" w:rsidR="000D5DE5" w:rsidRPr="00FB3D9A" w:rsidRDefault="000D5DE5" w:rsidP="008D1CB4">
      <w:pPr>
        <w:pStyle w:val="NoSpacing"/>
        <w:rPr>
          <w:rFonts w:asciiTheme="minorHAnsi" w:hAnsiTheme="minorHAnsi"/>
        </w:rPr>
      </w:pPr>
    </w:p>
    <w:p w14:paraId="3D8DF05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Course Objectives</w:t>
      </w:r>
    </w:p>
    <w:p w14:paraId="094A31A5"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algebra of theoretical machines to computing problems </w:t>
      </w:r>
    </w:p>
    <w:p w14:paraId="7E5F39F7"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Possess knowledge of non-determinism in computational models. </w:t>
      </w:r>
    </w:p>
    <w:p w14:paraId="263FAD5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Remove nondeterminism from simple models when it is possible. </w:t>
      </w:r>
    </w:p>
    <w:p w14:paraId="73E8EE8A" w14:textId="4C921CA6"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basic problems of computability, </w:t>
      </w:r>
      <w:r w:rsidR="00225F0A" w:rsidRPr="00E3251C">
        <w:rPr>
          <w:rFonts w:asciiTheme="minorHAnsi" w:hAnsiTheme="minorHAnsi"/>
          <w:bCs/>
        </w:rPr>
        <w:t>decidability,</w:t>
      </w:r>
      <w:r w:rsidRPr="00E3251C">
        <w:rPr>
          <w:rFonts w:asciiTheme="minorHAnsi" w:hAnsiTheme="minorHAnsi"/>
          <w:bCs/>
        </w:rPr>
        <w:t xml:space="preserve"> and the halting problem as well as the relationships among them. </w:t>
      </w:r>
    </w:p>
    <w:p w14:paraId="4A141679"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concept of a Turing machine to the decidability problem where possible. </w:t>
      </w:r>
    </w:p>
    <w:p w14:paraId="7FAF00FC"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Church-Turing Thesis and its significance in computer science. </w:t>
      </w:r>
    </w:p>
    <w:p w14:paraId="77C5CC5D"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Have a working knowledge of the Chomsky hierarchy of languages. </w:t>
      </w:r>
    </w:p>
    <w:p w14:paraId="7A3DFFB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Relate theoretical computer science topics to programming languages and other recursively enumerable sets. </w:t>
      </w:r>
    </w:p>
    <w:p w14:paraId="37874FDE"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Prerequisites</w:t>
      </w:r>
    </w:p>
    <w:p w14:paraId="5D0FC965" w14:textId="77777777" w:rsidR="00E3251C" w:rsidRPr="00E3251C" w:rsidRDefault="00E3251C" w:rsidP="00E3251C">
      <w:pPr>
        <w:pStyle w:val="NoSpacing"/>
        <w:numPr>
          <w:ilvl w:val="0"/>
          <w:numId w:val="3"/>
        </w:numPr>
        <w:rPr>
          <w:rFonts w:asciiTheme="minorHAnsi" w:hAnsiTheme="minorHAnsi"/>
          <w:bCs/>
        </w:rPr>
      </w:pPr>
      <w:r w:rsidRPr="00E3251C">
        <w:rPr>
          <w:rFonts w:asciiTheme="minorHAnsi" w:hAnsiTheme="minorHAnsi"/>
          <w:bCs/>
        </w:rPr>
        <w:t xml:space="preserve">Discrete Mathematics course (MET CS248 or equivalent.) </w:t>
      </w:r>
    </w:p>
    <w:p w14:paraId="41AE080D" w14:textId="61F6EA75" w:rsidR="00E3251C" w:rsidRDefault="00E3251C" w:rsidP="00E3251C">
      <w:pPr>
        <w:pStyle w:val="NoSpacing"/>
        <w:numPr>
          <w:ilvl w:val="0"/>
          <w:numId w:val="3"/>
        </w:numPr>
        <w:rPr>
          <w:rFonts w:asciiTheme="minorHAnsi" w:hAnsiTheme="minorHAnsi"/>
          <w:b/>
        </w:rPr>
      </w:pPr>
      <w:r w:rsidRPr="00E3251C">
        <w:rPr>
          <w:rFonts w:asciiTheme="minorHAnsi" w:hAnsiTheme="minorHAnsi"/>
          <w:bCs/>
        </w:rPr>
        <w:t xml:space="preserve">Introductory computer programming class </w:t>
      </w:r>
    </w:p>
    <w:p w14:paraId="588D79C5" w14:textId="77777777" w:rsidR="00E3251C" w:rsidRPr="00E3251C" w:rsidRDefault="00E3251C" w:rsidP="00E3251C">
      <w:pPr>
        <w:pStyle w:val="NoSpacing"/>
        <w:ind w:left="720"/>
        <w:rPr>
          <w:rFonts w:asciiTheme="minorHAnsi" w:hAnsiTheme="minorHAnsi"/>
          <w:b/>
        </w:rPr>
      </w:pPr>
    </w:p>
    <w:p w14:paraId="4C77A4D4"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Textbook</w:t>
      </w:r>
    </w:p>
    <w:p w14:paraId="32854E1C" w14:textId="78EAAAA7" w:rsidR="000D5DE5" w:rsidRPr="00E3251C" w:rsidRDefault="00E3251C" w:rsidP="008D1CB4">
      <w:pPr>
        <w:pStyle w:val="NoSpacing"/>
        <w:numPr>
          <w:ilvl w:val="0"/>
          <w:numId w:val="4"/>
        </w:numPr>
        <w:rPr>
          <w:rFonts w:asciiTheme="minorHAnsi" w:hAnsiTheme="minorHAnsi"/>
        </w:rPr>
      </w:pPr>
      <w:r w:rsidRPr="00E3251C">
        <w:rPr>
          <w:rFonts w:asciiTheme="minorHAnsi" w:hAnsiTheme="minorHAnsi"/>
          <w:bCs/>
        </w:rPr>
        <w:t xml:space="preserve">P. Linz "An Introduction to Formal Languages and Automata" </w:t>
      </w:r>
      <w:r w:rsidRPr="00E3251C">
        <w:rPr>
          <w:rFonts w:asciiTheme="minorHAnsi" w:hAnsiTheme="minorHAnsi"/>
          <w:bCs/>
          <w:i/>
          <w:iCs/>
          <w:u w:val="single"/>
        </w:rPr>
        <w:t>any</w:t>
      </w:r>
      <w:r w:rsidRPr="00E3251C">
        <w:rPr>
          <w:rFonts w:asciiTheme="minorHAnsi" w:hAnsiTheme="minorHAnsi"/>
          <w:bCs/>
        </w:rPr>
        <w:t xml:space="preserve"> edition, D.C. Heath and Co. (2001 - 2016)</w:t>
      </w:r>
      <w:r>
        <w:rPr>
          <w:rFonts w:asciiTheme="minorHAnsi" w:hAnsiTheme="minorHAnsi"/>
          <w:bCs/>
        </w:rPr>
        <w:t>.</w:t>
      </w:r>
      <w:r w:rsidRPr="00E3251C">
        <w:rPr>
          <w:rFonts w:asciiTheme="minorHAnsi" w:hAnsiTheme="minorHAnsi"/>
          <w:b/>
        </w:rPr>
        <w:t xml:space="preserve"> </w:t>
      </w:r>
      <w:r w:rsidR="000D5DE5" w:rsidRPr="00E3251C">
        <w:rPr>
          <w:rFonts w:asciiTheme="minorHAnsi" w:hAnsiTheme="minorHAnsi"/>
        </w:rPr>
        <w:t xml:space="preserve"> </w:t>
      </w:r>
      <w:r>
        <w:rPr>
          <w:rFonts w:asciiTheme="minorHAnsi" w:hAnsiTheme="minorHAnsi"/>
        </w:rPr>
        <w:t xml:space="preserve">Available at </w:t>
      </w:r>
      <w:r w:rsidR="000D5DE5" w:rsidRPr="00E3251C">
        <w:rPr>
          <w:rFonts w:asciiTheme="minorHAnsi" w:hAnsiTheme="minorHAnsi"/>
        </w:rPr>
        <w:t>Barnes &amp; Noble</w:t>
      </w:r>
      <w:r w:rsidR="007A398B" w:rsidRPr="00E3251C">
        <w:rPr>
          <w:rFonts w:asciiTheme="minorHAnsi" w:hAnsiTheme="minorHAnsi"/>
        </w:rPr>
        <w:t xml:space="preserve"> or </w:t>
      </w:r>
      <w:r>
        <w:rPr>
          <w:rFonts w:asciiTheme="minorHAnsi" w:hAnsiTheme="minorHAnsi"/>
        </w:rPr>
        <w:t>on-line.</w:t>
      </w:r>
    </w:p>
    <w:p w14:paraId="3F1267A2" w14:textId="77777777" w:rsidR="007A398B" w:rsidRPr="00FB3D9A" w:rsidRDefault="007A398B" w:rsidP="008D1CB4">
      <w:pPr>
        <w:pStyle w:val="NoSpacing"/>
        <w:rPr>
          <w:rFonts w:asciiTheme="minorHAnsi" w:hAnsiTheme="minorHAnsi"/>
        </w:rPr>
      </w:pPr>
    </w:p>
    <w:p w14:paraId="5104640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References</w:t>
      </w:r>
    </w:p>
    <w:p w14:paraId="307E670A" w14:textId="77777777" w:rsidR="00E3251C" w:rsidRPr="00E3251C" w:rsidRDefault="00E3251C" w:rsidP="00E3251C">
      <w:pPr>
        <w:pStyle w:val="NoSpacing"/>
        <w:numPr>
          <w:ilvl w:val="0"/>
          <w:numId w:val="5"/>
        </w:numPr>
        <w:rPr>
          <w:rFonts w:asciiTheme="minorHAnsi" w:hAnsiTheme="minorHAnsi"/>
          <w:bCs/>
        </w:rPr>
      </w:pPr>
      <w:r w:rsidRPr="00E3251C">
        <w:rPr>
          <w:rFonts w:asciiTheme="minorHAnsi" w:hAnsiTheme="minorHAnsi"/>
          <w:bCs/>
        </w:rPr>
        <w:lastRenderedPageBreak/>
        <w:t xml:space="preserve">1- H. R. Lewis, C. H. Papadimitriou "Elements of the Theory of Computation" Prentice Hall, 1981. </w:t>
      </w:r>
    </w:p>
    <w:p w14:paraId="7C43C631" w14:textId="77777777" w:rsidR="00E3251C" w:rsidRPr="00E3251C" w:rsidRDefault="00E3251C" w:rsidP="00E3251C">
      <w:pPr>
        <w:pStyle w:val="NoSpacing"/>
        <w:numPr>
          <w:ilvl w:val="0"/>
          <w:numId w:val="5"/>
        </w:numPr>
        <w:rPr>
          <w:rFonts w:asciiTheme="minorHAnsi" w:hAnsiTheme="minorHAnsi"/>
          <w:b/>
        </w:rPr>
      </w:pPr>
      <w:r w:rsidRPr="00E3251C">
        <w:rPr>
          <w:rFonts w:asciiTheme="minorHAnsi" w:hAnsiTheme="minorHAnsi"/>
          <w:bCs/>
          <w:i/>
          <w:iCs/>
        </w:rPr>
        <w:t>2-</w:t>
      </w:r>
      <w:r w:rsidRPr="00E3251C">
        <w:rPr>
          <w:rFonts w:asciiTheme="minorHAnsi" w:hAnsiTheme="minorHAnsi"/>
          <w:bCs/>
        </w:rPr>
        <w:t xml:space="preserve"> J.E. Hopcroft, "Introduction to Automata Theory, Languages and</w:t>
      </w:r>
      <w:r w:rsidRPr="00E3251C">
        <w:rPr>
          <w:rFonts w:asciiTheme="minorHAnsi" w:hAnsiTheme="minorHAnsi"/>
          <w:bCs/>
        </w:rPr>
        <w:tab/>
        <w:t xml:space="preserve">Computations" Addison Wesley, 1979. </w:t>
      </w:r>
    </w:p>
    <w:p w14:paraId="1C381963" w14:textId="77777777" w:rsidR="00E3251C" w:rsidRDefault="00E3251C" w:rsidP="008D1CB4">
      <w:pPr>
        <w:pStyle w:val="NoSpacing"/>
        <w:rPr>
          <w:rFonts w:asciiTheme="minorHAnsi" w:hAnsiTheme="minorHAnsi"/>
          <w:b/>
        </w:rPr>
      </w:pPr>
    </w:p>
    <w:p w14:paraId="43DE27C2" w14:textId="77777777" w:rsidR="00E3251C" w:rsidRDefault="00E3251C" w:rsidP="008D1CB4">
      <w:pPr>
        <w:pStyle w:val="NoSpacing"/>
        <w:rPr>
          <w:rFonts w:asciiTheme="minorHAnsi" w:hAnsiTheme="minorHAnsi"/>
          <w:b/>
        </w:rPr>
      </w:pPr>
    </w:p>
    <w:p w14:paraId="401E7510" w14:textId="2F329DD8"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51EFFCDE" w14:textId="3C848EC1" w:rsidR="007A398B" w:rsidRDefault="00E3251C" w:rsidP="008D1CB4">
      <w:pPr>
        <w:pStyle w:val="NoSpacing"/>
        <w:rPr>
          <w:rFonts w:asciiTheme="minorHAnsi" w:hAnsiTheme="minorHAnsi"/>
        </w:rPr>
      </w:pPr>
      <w:r w:rsidRPr="00E3251C">
        <w:rPr>
          <w:rFonts w:asciiTheme="minorHAnsi" w:hAnsiTheme="minorHAnsi"/>
        </w:rPr>
        <w:t xml:space="preserve">All assignments </w:t>
      </w:r>
      <w:r>
        <w:rPr>
          <w:rFonts w:asciiTheme="minorHAnsi" w:hAnsiTheme="minorHAnsi"/>
        </w:rPr>
        <w:t xml:space="preserve">course materials </w:t>
      </w:r>
      <w:r w:rsidRPr="00E3251C">
        <w:rPr>
          <w:rFonts w:asciiTheme="minorHAnsi" w:hAnsiTheme="minorHAnsi"/>
        </w:rPr>
        <w:t>and announcements pertinent to the course can be found on Blackboard.</w:t>
      </w:r>
    </w:p>
    <w:p w14:paraId="4465598E" w14:textId="7F297573" w:rsidR="00E3251C" w:rsidRDefault="00E3251C" w:rsidP="008D1CB4">
      <w:pPr>
        <w:pStyle w:val="NoSpacing"/>
        <w:rPr>
          <w:rFonts w:asciiTheme="minorHAnsi" w:hAnsiTheme="minorHAnsi"/>
        </w:rPr>
      </w:pPr>
    </w:p>
    <w:p w14:paraId="748BA6F3" w14:textId="77777777" w:rsidR="00E3251C" w:rsidRPr="00FB3D9A" w:rsidRDefault="00E3251C" w:rsidP="008D1CB4">
      <w:pPr>
        <w:pStyle w:val="NoSpacing"/>
        <w:rPr>
          <w:rFonts w:asciiTheme="minorHAnsi" w:hAnsiTheme="minorHAnsi"/>
        </w:rPr>
      </w:pPr>
    </w:p>
    <w:p w14:paraId="6FC28709" w14:textId="7E907331" w:rsidR="00F76129" w:rsidRPr="006E61AB" w:rsidRDefault="00F76129" w:rsidP="00E45AF7">
      <w:pPr>
        <w:pStyle w:val="NoSpacing"/>
        <w:tabs>
          <w:tab w:val="left" w:pos="3600"/>
        </w:tabs>
        <w:rPr>
          <w:rFonts w:asciiTheme="minorHAnsi" w:hAnsiTheme="minorHAnsi" w:cstheme="minorHAnsi"/>
          <w:b/>
        </w:rPr>
      </w:pPr>
      <w:r w:rsidRPr="001831E4">
        <w:rPr>
          <w:rFonts w:asciiTheme="minorHAnsi" w:hAnsiTheme="minorHAnsi"/>
          <w:b/>
        </w:rPr>
        <w:t>Classroom Rotations:</w:t>
      </w:r>
      <w:r>
        <w:rPr>
          <w:rFonts w:asciiTheme="minorHAnsi" w:hAnsiTheme="minorHAnsi"/>
        </w:rPr>
        <w:t xml:space="preserve"> </w:t>
      </w:r>
      <w:r w:rsidR="00E45AF7">
        <w:rPr>
          <w:rFonts w:asciiTheme="minorHAnsi" w:hAnsiTheme="minorHAnsi"/>
        </w:rPr>
        <w:t>Classes will run face to face. Occasionally, you will be asked to attend class remotely. All lectures will be recorded whenever possible and made available to students on blackboard.</w:t>
      </w:r>
    </w:p>
    <w:p w14:paraId="2CB38F3F" w14:textId="77777777" w:rsidR="006E61AB" w:rsidRDefault="006E61AB" w:rsidP="00F76129">
      <w:pPr>
        <w:pStyle w:val="NoSpacing"/>
        <w:rPr>
          <w:rFonts w:asciiTheme="minorHAnsi" w:hAnsiTheme="minorHAnsi"/>
          <w:b/>
        </w:rPr>
      </w:pPr>
    </w:p>
    <w:p w14:paraId="14C3503F" w14:textId="1819B14D" w:rsidR="00F76129" w:rsidRDefault="00F76129" w:rsidP="00F76129">
      <w:pPr>
        <w:pStyle w:val="NoSpacing"/>
        <w:rPr>
          <w:rFonts w:asciiTheme="minorHAnsi" w:hAnsiTheme="minorHAnsi"/>
          <w:b/>
        </w:rPr>
      </w:pPr>
      <w:r w:rsidRPr="00FB3D9A">
        <w:rPr>
          <w:rFonts w:asciiTheme="minorHAnsi" w:hAnsiTheme="minorHAnsi"/>
          <w:b/>
        </w:rPr>
        <w:t>Class Policies</w:t>
      </w:r>
    </w:p>
    <w:p w14:paraId="23EA2AA0" w14:textId="77777777" w:rsidR="00F76129" w:rsidRPr="00FB3D9A" w:rsidRDefault="00F76129" w:rsidP="00F76129">
      <w:pPr>
        <w:pStyle w:val="NoSpacing"/>
        <w:rPr>
          <w:rFonts w:asciiTheme="minorHAnsi" w:hAnsiTheme="minorHAnsi"/>
          <w:b/>
        </w:rPr>
      </w:pPr>
    </w:p>
    <w:p w14:paraId="6971F644" w14:textId="77777777" w:rsidR="00F76129" w:rsidRPr="000C0EDF" w:rsidRDefault="00F76129" w:rsidP="00F76129">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Attendance &amp; Absences</w:t>
      </w:r>
      <w:r w:rsidRPr="000C0EDF">
        <w:rPr>
          <w:rFonts w:asciiTheme="minorHAnsi" w:hAnsiTheme="minorHAnsi" w:cstheme="minorHAnsi"/>
        </w:rPr>
        <w:t xml:space="preserve"> – Students are expected to attend and sit through the entire class meetings. In case of an absence, the student is responsible to arrange for notes and missed announcements. Three (3) or more absences may result in a withdrawal from the class.</w:t>
      </w:r>
    </w:p>
    <w:p w14:paraId="54018D1B" w14:textId="77777777" w:rsidR="00F76129" w:rsidRPr="000C0EDF" w:rsidRDefault="00F76129" w:rsidP="00F76129">
      <w:pPr>
        <w:spacing w:after="0" w:line="240" w:lineRule="auto"/>
        <w:ind w:left="720"/>
        <w:rPr>
          <w:rFonts w:asciiTheme="minorHAnsi" w:hAnsiTheme="minorHAnsi" w:cstheme="minorHAnsi"/>
          <w:b/>
        </w:rPr>
      </w:pPr>
    </w:p>
    <w:p w14:paraId="5A8F2F0E" w14:textId="6211579E" w:rsidR="00F76129" w:rsidRPr="000C0EDF" w:rsidRDefault="00F76129" w:rsidP="00F76129">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 xml:space="preserve">Assignment Completion &amp; Late Work </w:t>
      </w:r>
      <w:r w:rsidRPr="000C0EDF">
        <w:rPr>
          <w:rFonts w:asciiTheme="minorHAnsi" w:hAnsiTheme="minorHAnsi" w:cstheme="minorHAnsi"/>
        </w:rPr>
        <w:t>– Late assignment submission is allowed</w:t>
      </w:r>
      <w:r>
        <w:rPr>
          <w:rFonts w:asciiTheme="minorHAnsi" w:hAnsiTheme="minorHAnsi" w:cstheme="minorHAnsi"/>
        </w:rPr>
        <w:t xml:space="preserve"> with a </w:t>
      </w:r>
      <w:r w:rsidR="006E61AB">
        <w:rPr>
          <w:rFonts w:asciiTheme="minorHAnsi" w:hAnsiTheme="minorHAnsi" w:cstheme="minorHAnsi"/>
        </w:rPr>
        <w:t xml:space="preserve">25% </w:t>
      </w:r>
      <w:r>
        <w:rPr>
          <w:rFonts w:asciiTheme="minorHAnsi" w:hAnsiTheme="minorHAnsi" w:cstheme="minorHAnsi"/>
        </w:rPr>
        <w:t xml:space="preserve">penalty </w:t>
      </w:r>
      <w:r w:rsidR="006E61AB">
        <w:rPr>
          <w:rFonts w:asciiTheme="minorHAnsi" w:hAnsiTheme="minorHAnsi" w:cstheme="minorHAnsi"/>
        </w:rPr>
        <w:t>if</w:t>
      </w:r>
      <w:r>
        <w:rPr>
          <w:rFonts w:asciiTheme="minorHAnsi" w:hAnsiTheme="minorHAnsi" w:cstheme="minorHAnsi"/>
        </w:rPr>
        <w:t xml:space="preserve"> solutions are not posted</w:t>
      </w:r>
      <w:r w:rsidR="006E61AB">
        <w:rPr>
          <w:rFonts w:asciiTheme="minorHAnsi" w:hAnsiTheme="minorHAnsi" w:cstheme="minorHAnsi"/>
        </w:rPr>
        <w:t xml:space="preserve"> yet</w:t>
      </w:r>
      <w:r>
        <w:rPr>
          <w:rFonts w:asciiTheme="minorHAnsi" w:hAnsiTheme="minorHAnsi" w:cstheme="minorHAnsi"/>
        </w:rPr>
        <w:t>.</w:t>
      </w:r>
      <w:r w:rsidR="006E61AB">
        <w:rPr>
          <w:rFonts w:asciiTheme="minorHAnsi" w:hAnsiTheme="minorHAnsi" w:cstheme="minorHAnsi"/>
        </w:rPr>
        <w:t xml:space="preserve"> Once solutions are posted the grade is automatically a zero.</w:t>
      </w:r>
    </w:p>
    <w:p w14:paraId="420D1BA8" w14:textId="77777777" w:rsidR="00F76129" w:rsidRPr="000C0EDF" w:rsidRDefault="00F76129" w:rsidP="00F76129">
      <w:pPr>
        <w:spacing w:after="0" w:line="240" w:lineRule="auto"/>
        <w:rPr>
          <w:rFonts w:asciiTheme="minorHAnsi" w:hAnsiTheme="minorHAnsi" w:cstheme="minorHAnsi"/>
          <w:b/>
        </w:rPr>
      </w:pPr>
    </w:p>
    <w:p w14:paraId="0BEAC145" w14:textId="77777777" w:rsidR="00F76129" w:rsidRPr="000C0EDF" w:rsidRDefault="00F76129" w:rsidP="00F76129">
      <w:pPr>
        <w:numPr>
          <w:ilvl w:val="0"/>
          <w:numId w:val="1"/>
        </w:numPr>
        <w:spacing w:after="0" w:line="240" w:lineRule="auto"/>
        <w:rPr>
          <w:rFonts w:ascii="Times New Roman" w:hAnsi="Times New Roman" w:cs="Times New Roman"/>
          <w:b/>
        </w:rPr>
      </w:pPr>
      <w:r w:rsidRPr="000C0EDF">
        <w:rPr>
          <w:rFonts w:asciiTheme="minorHAnsi" w:hAnsiTheme="minorHAnsi" w:cstheme="minorHAnsi"/>
          <w:b/>
        </w:rPr>
        <w:t xml:space="preserve">Academic Conduct Code </w:t>
      </w:r>
      <w:r w:rsidRPr="000C0EDF">
        <w:rPr>
          <w:rFonts w:asciiTheme="minorHAnsi" w:hAnsiTheme="minorHAnsi" w:cstheme="minorHAnsi"/>
        </w:rPr>
        <w:t>– Cheating and plagiarism will not be tolerated in any Metropolitan College course.  They will result in no credit for the assignment or examination and may lead to disciplinary actions.  Please take the time to review the Student Academic Conduct Code</w:t>
      </w:r>
      <w:r w:rsidRPr="000C0EDF">
        <w:rPr>
          <w:rFonts w:ascii="Times New Roman" w:hAnsi="Times New Roman" w:cs="Times New Roman"/>
        </w:rPr>
        <w:t xml:space="preserve">: </w:t>
      </w:r>
    </w:p>
    <w:p w14:paraId="4805213F" w14:textId="77777777" w:rsidR="00F76129" w:rsidRDefault="00F76129" w:rsidP="00F76129">
      <w:pPr>
        <w:rPr>
          <w:rFonts w:asciiTheme="minorHAnsi" w:hAnsiTheme="minorHAnsi"/>
        </w:rPr>
      </w:pPr>
    </w:p>
    <w:p w14:paraId="07D95C09" w14:textId="77777777" w:rsidR="00F76129" w:rsidRDefault="00000000" w:rsidP="00F76129">
      <w:pPr>
        <w:pStyle w:val="NoSpacing"/>
        <w:ind w:left="720"/>
        <w:rPr>
          <w:rFonts w:asciiTheme="minorHAnsi" w:hAnsiTheme="minorHAnsi"/>
        </w:rPr>
      </w:pPr>
      <w:hyperlink r:id="rId11" w:history="1">
        <w:r w:rsidR="00F76129" w:rsidRPr="00697324">
          <w:rPr>
            <w:rStyle w:val="Hyperlink"/>
            <w:rFonts w:asciiTheme="minorHAnsi" w:hAnsiTheme="minorHAnsi"/>
          </w:rPr>
          <w:t>http://www.bu.edu/met/metropolitan_college_people/student/resources/conduct/code.html</w:t>
        </w:r>
      </w:hyperlink>
      <w:r w:rsidR="00F76129" w:rsidRPr="00FB3D9A">
        <w:rPr>
          <w:rFonts w:asciiTheme="minorHAnsi" w:hAnsiTheme="minorHAnsi"/>
        </w:rPr>
        <w:t xml:space="preserve">.  </w:t>
      </w:r>
    </w:p>
    <w:p w14:paraId="38AC7932" w14:textId="77777777" w:rsidR="00F76129" w:rsidRDefault="00F76129" w:rsidP="00F76129">
      <w:pPr>
        <w:pStyle w:val="NoSpacing"/>
        <w:ind w:left="720"/>
        <w:rPr>
          <w:rFonts w:asciiTheme="minorHAnsi" w:hAnsiTheme="minorHAnsi"/>
        </w:rPr>
      </w:pPr>
    </w:p>
    <w:p w14:paraId="095FD96C" w14:textId="4BB24848" w:rsidR="006662F7" w:rsidRDefault="00F76129" w:rsidP="00F76129">
      <w:pPr>
        <w:rPr>
          <w:rFonts w:asciiTheme="minorHAnsi" w:hAnsiTheme="minorHAnsi"/>
        </w:rPr>
      </w:pPr>
      <w:r>
        <w:rPr>
          <w:rFonts w:asciiTheme="minorHAnsi" w:hAnsiTheme="minorHAnsi"/>
        </w:rPr>
        <w:t>NOTE: [</w:t>
      </w:r>
      <w:r w:rsidRPr="00FB3D9A">
        <w:rPr>
          <w:rFonts w:asciiTheme="minorHAnsi" w:hAnsiTheme="minorHAnsi"/>
        </w:rPr>
        <w:t>This should not be understood as a discouragement for discussing the material or your approach to a problem with other students in the class.  On the contrary – you should share your thoughts, questions, and solutions.  Naturally, if you choose to work in a group, you will be expected to come up with more than one and highly original solutions</w:t>
      </w:r>
      <w:r>
        <w:rPr>
          <w:rFonts w:asciiTheme="minorHAnsi" w:hAnsiTheme="minorHAnsi"/>
        </w:rPr>
        <w:t xml:space="preserve"> rather than the same mistakes.]</w:t>
      </w:r>
      <w:r w:rsidR="006662F7">
        <w:rPr>
          <w:rFonts w:asciiTheme="minorHAnsi" w:hAnsiTheme="minorHAnsi"/>
        </w:rPr>
        <w:br w:type="page"/>
      </w:r>
    </w:p>
    <w:p w14:paraId="51BFDEC2" w14:textId="75C7AADC" w:rsidR="00F962C5" w:rsidRDefault="00F962C5" w:rsidP="00F962C5">
      <w:pPr>
        <w:pStyle w:val="NoSpacing"/>
        <w:rPr>
          <w:rFonts w:asciiTheme="minorHAnsi" w:hAnsiTheme="minorHAnsi"/>
          <w:b/>
        </w:rPr>
      </w:pPr>
      <w:r w:rsidRPr="00FB3D9A">
        <w:rPr>
          <w:rFonts w:asciiTheme="minorHAnsi" w:hAnsiTheme="minorHAnsi"/>
          <w:b/>
        </w:rPr>
        <w:lastRenderedPageBreak/>
        <w:t>Grading Criteria</w:t>
      </w:r>
    </w:p>
    <w:p w14:paraId="07F2A958" w14:textId="77777777" w:rsidR="006A77AA" w:rsidRPr="00FB3D9A" w:rsidRDefault="006A77AA" w:rsidP="00F962C5">
      <w:pPr>
        <w:pStyle w:val="NoSpacing"/>
        <w:rPr>
          <w:rFonts w:asciiTheme="minorHAnsi" w:hAnsiTheme="minorHAnsi"/>
        </w:rPr>
      </w:pPr>
    </w:p>
    <w:p w14:paraId="189C141B" w14:textId="3EDA85D8"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Midterm 3</w:t>
      </w:r>
      <w:r w:rsidR="00B36D7C">
        <w:rPr>
          <w:rFonts w:asciiTheme="minorHAnsi" w:hAnsiTheme="minorHAnsi"/>
        </w:rPr>
        <w:t>5</w:t>
      </w:r>
      <w:r w:rsidRPr="00A81F04">
        <w:rPr>
          <w:rFonts w:asciiTheme="minorHAnsi" w:hAnsiTheme="minorHAnsi"/>
        </w:rPr>
        <w:t xml:space="preserve">% </w:t>
      </w:r>
      <w:r>
        <w:rPr>
          <w:rFonts w:asciiTheme="minorHAnsi" w:hAnsiTheme="minorHAnsi"/>
        </w:rPr>
        <w:t xml:space="preserve"> -  </w:t>
      </w:r>
      <w:r w:rsidR="00A57C23">
        <w:rPr>
          <w:rFonts w:asciiTheme="minorHAnsi" w:hAnsiTheme="minorHAnsi"/>
        </w:rPr>
        <w:t>Wednes</w:t>
      </w:r>
      <w:r w:rsidR="00F76129">
        <w:rPr>
          <w:rFonts w:asciiTheme="minorHAnsi" w:hAnsiTheme="minorHAnsi"/>
        </w:rPr>
        <w:t>d</w:t>
      </w:r>
      <w:r>
        <w:rPr>
          <w:rFonts w:asciiTheme="minorHAnsi" w:hAnsiTheme="minorHAnsi"/>
        </w:rPr>
        <w:t>ay,</w:t>
      </w:r>
      <w:r w:rsidR="00940B43">
        <w:rPr>
          <w:rFonts w:asciiTheme="minorHAnsi" w:hAnsiTheme="minorHAnsi"/>
        </w:rPr>
        <w:t xml:space="preserve"> </w:t>
      </w:r>
      <w:r w:rsidR="00285DEC">
        <w:rPr>
          <w:rFonts w:asciiTheme="minorHAnsi" w:hAnsiTheme="minorHAnsi"/>
        </w:rPr>
        <w:t>March</w:t>
      </w:r>
      <w:r w:rsidR="00225F0A">
        <w:rPr>
          <w:rFonts w:asciiTheme="minorHAnsi" w:hAnsiTheme="minorHAnsi"/>
        </w:rPr>
        <w:t xml:space="preserve"> </w:t>
      </w:r>
      <w:r w:rsidR="0025358A">
        <w:rPr>
          <w:rFonts w:asciiTheme="minorHAnsi" w:hAnsiTheme="minorHAnsi"/>
        </w:rPr>
        <w:t>2</w:t>
      </w:r>
      <w:r w:rsidR="00A57C23">
        <w:rPr>
          <w:rFonts w:asciiTheme="minorHAnsi" w:hAnsiTheme="minorHAnsi"/>
        </w:rPr>
        <w:t>7</w:t>
      </w:r>
      <w:r w:rsidR="00285DEC" w:rsidRPr="00285DEC">
        <w:rPr>
          <w:rFonts w:asciiTheme="minorHAnsi" w:hAnsiTheme="minorHAnsi"/>
          <w:vertAlign w:val="superscript"/>
        </w:rPr>
        <w:t>th</w:t>
      </w:r>
      <w:r w:rsidR="00940B43">
        <w:rPr>
          <w:rFonts w:asciiTheme="minorHAnsi" w:hAnsiTheme="minorHAnsi"/>
        </w:rPr>
        <w:t xml:space="preserve"> (tentative</w:t>
      </w:r>
      <w:r w:rsidR="00285DEC">
        <w:rPr>
          <w:rFonts w:asciiTheme="minorHAnsi" w:hAnsiTheme="minorHAnsi"/>
        </w:rPr>
        <w:t xml:space="preserve"> – subject to change</w:t>
      </w:r>
      <w:r w:rsidR="00940B43">
        <w:rPr>
          <w:rFonts w:asciiTheme="minorHAnsi" w:hAnsiTheme="minorHAnsi"/>
        </w:rPr>
        <w:t>)</w:t>
      </w:r>
      <w:r w:rsidRPr="00A81F04">
        <w:rPr>
          <w:rFonts w:asciiTheme="minorHAnsi" w:hAnsiTheme="minorHAnsi"/>
        </w:rPr>
        <w:t xml:space="preserve"> </w:t>
      </w:r>
    </w:p>
    <w:p w14:paraId="36BC1A70" w14:textId="4E18A85A"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Final Exam 3</w:t>
      </w:r>
      <w:r w:rsidR="00B36D7C">
        <w:rPr>
          <w:rFonts w:asciiTheme="minorHAnsi" w:hAnsiTheme="minorHAnsi"/>
        </w:rPr>
        <w:t>5</w:t>
      </w:r>
      <w:r w:rsidRPr="00A81F04">
        <w:rPr>
          <w:rFonts w:asciiTheme="minorHAnsi" w:hAnsiTheme="minorHAnsi"/>
        </w:rPr>
        <w:t xml:space="preserve">% </w:t>
      </w:r>
      <w:r>
        <w:rPr>
          <w:rFonts w:asciiTheme="minorHAnsi" w:hAnsiTheme="minorHAnsi"/>
        </w:rPr>
        <w:t xml:space="preserve">- </w:t>
      </w:r>
      <w:r w:rsidR="00A57C23">
        <w:rPr>
          <w:rFonts w:asciiTheme="minorHAnsi" w:hAnsiTheme="minorHAnsi"/>
        </w:rPr>
        <w:t>Wednes</w:t>
      </w:r>
      <w:r>
        <w:rPr>
          <w:rFonts w:asciiTheme="minorHAnsi" w:hAnsiTheme="minorHAnsi"/>
        </w:rPr>
        <w:t>day</w:t>
      </w:r>
      <w:r w:rsidR="008160D1">
        <w:rPr>
          <w:rFonts w:asciiTheme="minorHAnsi" w:hAnsiTheme="minorHAnsi"/>
        </w:rPr>
        <w:t>,</w:t>
      </w:r>
      <w:r>
        <w:rPr>
          <w:rFonts w:asciiTheme="minorHAnsi" w:hAnsiTheme="minorHAnsi"/>
        </w:rPr>
        <w:t xml:space="preserve"> </w:t>
      </w:r>
      <w:r w:rsidR="00285DEC">
        <w:rPr>
          <w:rFonts w:asciiTheme="minorHAnsi" w:hAnsiTheme="minorHAnsi"/>
        </w:rPr>
        <w:t>May</w:t>
      </w:r>
      <w:r w:rsidR="00940B43">
        <w:rPr>
          <w:rFonts w:asciiTheme="minorHAnsi" w:hAnsiTheme="minorHAnsi"/>
        </w:rPr>
        <w:t xml:space="preserve"> </w:t>
      </w:r>
      <w:r w:rsidR="00A57C23">
        <w:rPr>
          <w:rFonts w:asciiTheme="minorHAnsi" w:hAnsiTheme="minorHAnsi"/>
        </w:rPr>
        <w:t>8</w:t>
      </w:r>
      <w:r w:rsidR="00940B43" w:rsidRPr="00940B43">
        <w:rPr>
          <w:rFonts w:asciiTheme="minorHAnsi" w:hAnsiTheme="minorHAnsi"/>
          <w:vertAlign w:val="superscript"/>
        </w:rPr>
        <w:t>th</w:t>
      </w:r>
      <w:r w:rsidR="00940B43">
        <w:rPr>
          <w:rFonts w:asciiTheme="minorHAnsi" w:hAnsiTheme="minorHAnsi"/>
        </w:rPr>
        <w:t xml:space="preserve"> </w:t>
      </w:r>
      <w:r w:rsidR="008160D1">
        <w:rPr>
          <w:rFonts w:asciiTheme="minorHAnsi" w:hAnsiTheme="minorHAnsi"/>
        </w:rPr>
        <w:t>(tentative)</w:t>
      </w:r>
    </w:p>
    <w:p w14:paraId="1954D668" w14:textId="470CF586"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 xml:space="preserve">Assignments </w:t>
      </w:r>
      <w:r w:rsidR="00B36D7C">
        <w:rPr>
          <w:rFonts w:asciiTheme="minorHAnsi" w:hAnsiTheme="minorHAnsi"/>
        </w:rPr>
        <w:t>30</w:t>
      </w:r>
      <w:r w:rsidRPr="00A81F04">
        <w:rPr>
          <w:rFonts w:asciiTheme="minorHAnsi" w:hAnsiTheme="minorHAnsi"/>
        </w:rPr>
        <w:t xml:space="preserve">% </w:t>
      </w:r>
      <w:r w:rsidR="00B36D7C">
        <w:rPr>
          <w:rFonts w:asciiTheme="minorHAnsi" w:hAnsiTheme="minorHAnsi"/>
        </w:rPr>
        <w:t>- Check Blackboard for due dates</w:t>
      </w:r>
    </w:p>
    <w:p w14:paraId="2A85437F" w14:textId="77777777" w:rsidR="00F962C5" w:rsidRPr="00FB3D9A" w:rsidRDefault="00F962C5" w:rsidP="00F962C5">
      <w:pPr>
        <w:pStyle w:val="NoSpacing"/>
        <w:rPr>
          <w:rFonts w:asciiTheme="minorHAnsi" w:hAnsiTheme="minorHAnsi"/>
        </w:rPr>
      </w:pP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B36D7C">
      <w:pPr>
        <w:pStyle w:val="NoSpacing"/>
        <w:ind w:firstLine="720"/>
        <w:rPr>
          <w:rFonts w:asciiTheme="minorHAnsi" w:hAnsiTheme="minorHAnsi"/>
        </w:rPr>
      </w:pPr>
    </w:p>
    <w:p w14:paraId="154D0340" w14:textId="5733EDF2"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E3C35B3" w14:textId="77777777" w:rsidR="00B36D7C" w:rsidRPr="00FB3D9A" w:rsidRDefault="00B36D7C" w:rsidP="008D1CB4">
      <w:pPr>
        <w:pStyle w:val="NoSpacing"/>
        <w:rPr>
          <w:rFonts w:asciiTheme="minorHAnsi" w:hAnsiTheme="minorHAnsi"/>
          <w:i/>
        </w:rPr>
      </w:pPr>
    </w:p>
    <w:p w14:paraId="76AC9A20" w14:textId="77777777" w:rsidR="00FB3D9A" w:rsidRPr="00FB3D9A" w:rsidRDefault="00FB3D9A" w:rsidP="008D1CB4">
      <w:pPr>
        <w:pStyle w:val="NoSpacing"/>
        <w:rPr>
          <w:rFonts w:asciiTheme="minorHAnsi" w:hAnsiTheme="minorHAnsi"/>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44"/>
        <w:gridCol w:w="1888"/>
        <w:gridCol w:w="6212"/>
      </w:tblGrid>
      <w:tr w:rsidR="00B36D7C" w:rsidRPr="00B36D7C" w14:paraId="685AE320" w14:textId="77777777" w:rsidTr="00B36D7C">
        <w:trPr>
          <w:trHeight w:val="28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46156C0"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Lecture</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49B786"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Topic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28127D3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b/>
                <w:bCs/>
              </w:rPr>
              <w:t>Description</w:t>
            </w:r>
          </w:p>
        </w:tc>
      </w:tr>
      <w:tr w:rsidR="00B36D7C" w:rsidRPr="00B36D7C" w14:paraId="679BD3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1C8204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8B6C4E" w14:textId="77777777" w:rsidR="00B36D7C" w:rsidRPr="00B36D7C" w:rsidRDefault="00B36D7C" w:rsidP="00B36D7C">
            <w:pPr>
              <w:spacing w:before="100" w:beforeAutospacing="1" w:after="100" w:afterAutospacing="1" w:line="240" w:lineRule="auto"/>
              <w:rPr>
                <w:rFonts w:ascii="Times New Roman" w:eastAsia="Times New Roman" w:hAnsi="Times New Roman" w:cs="Times New Roman"/>
              </w:rPr>
            </w:pPr>
            <w:r w:rsidRPr="00B36D7C">
              <w:rPr>
                <w:rFonts w:ascii="Times New Roman" w:eastAsia="Times New Roman" w:hAnsi="Times New Roman" w:cs="Times New Roman"/>
              </w:rPr>
              <w:t>1.1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0C6D9B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Mathematical preliminaries</w:t>
            </w:r>
          </w:p>
        </w:tc>
      </w:tr>
      <w:tr w:rsidR="00B36D7C" w:rsidRPr="00B36D7C" w14:paraId="605B162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007ACD6"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2</w:t>
            </w:r>
          </w:p>
        </w:tc>
        <w:tc>
          <w:tcPr>
            <w:tcW w:w="997" w:type="pct"/>
            <w:tcBorders>
              <w:top w:val="outset" w:sz="6" w:space="0" w:color="auto"/>
              <w:left w:val="outset" w:sz="6" w:space="0" w:color="auto"/>
              <w:bottom w:val="outset" w:sz="6" w:space="0" w:color="auto"/>
              <w:right w:val="outset" w:sz="6" w:space="0" w:color="auto"/>
            </w:tcBorders>
            <w:vAlign w:val="center"/>
            <w:hideMark/>
          </w:tcPr>
          <w:p w14:paraId="217E7931"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1.2, 2.1, 2.2, 2.3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BFC126A"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concepts of languages, grammars and automata - DFAs - NDFAs and equivalence</w:t>
            </w:r>
          </w:p>
        </w:tc>
      </w:tr>
      <w:tr w:rsidR="00B36D7C" w:rsidRPr="00B36D7C" w14:paraId="2DC99A18"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16E492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3</w:t>
            </w:r>
          </w:p>
        </w:tc>
        <w:tc>
          <w:tcPr>
            <w:tcW w:w="997" w:type="pct"/>
            <w:tcBorders>
              <w:top w:val="outset" w:sz="6" w:space="0" w:color="auto"/>
              <w:left w:val="outset" w:sz="6" w:space="0" w:color="auto"/>
              <w:bottom w:val="outset" w:sz="6" w:space="0" w:color="auto"/>
              <w:right w:val="outset" w:sz="6" w:space="0" w:color="auto"/>
            </w:tcBorders>
            <w:vAlign w:val="center"/>
            <w:hideMark/>
          </w:tcPr>
          <w:p w14:paraId="1EF9860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3.1, 3.2, 3.3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6598B0F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Regulars expressions, regular grammars</w:t>
            </w:r>
          </w:p>
        </w:tc>
      </w:tr>
      <w:tr w:rsidR="00B36D7C" w:rsidRPr="00B36D7C" w14:paraId="1568EA6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A29648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4</w:t>
            </w:r>
          </w:p>
        </w:tc>
        <w:tc>
          <w:tcPr>
            <w:tcW w:w="997" w:type="pct"/>
            <w:tcBorders>
              <w:top w:val="outset" w:sz="6" w:space="0" w:color="auto"/>
              <w:left w:val="outset" w:sz="6" w:space="0" w:color="auto"/>
              <w:bottom w:val="outset" w:sz="6" w:space="0" w:color="auto"/>
              <w:right w:val="outset" w:sz="6" w:space="0" w:color="auto"/>
            </w:tcBorders>
            <w:vAlign w:val="center"/>
            <w:hideMark/>
          </w:tcPr>
          <w:p w14:paraId="110393A0"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4.1, 4.2, 4.3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3142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properties of regular languages</w:t>
            </w:r>
          </w:p>
        </w:tc>
      </w:tr>
      <w:tr w:rsidR="00B36D7C" w:rsidRPr="00B36D7C" w14:paraId="43E34DF4"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4F07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5</w:t>
            </w:r>
          </w:p>
        </w:tc>
        <w:tc>
          <w:tcPr>
            <w:tcW w:w="997" w:type="pct"/>
            <w:tcBorders>
              <w:top w:val="outset" w:sz="6" w:space="0" w:color="auto"/>
              <w:left w:val="outset" w:sz="6" w:space="0" w:color="auto"/>
              <w:bottom w:val="outset" w:sz="6" w:space="0" w:color="auto"/>
              <w:right w:val="outset" w:sz="6" w:space="0" w:color="auto"/>
            </w:tcBorders>
            <w:vAlign w:val="center"/>
            <w:hideMark/>
          </w:tcPr>
          <w:p w14:paraId="73B91163"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5.1, 5.2, 5.3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DDD0A5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Context-Free (CTF) languages. Parsing and Ambiguity. Programming languages</w:t>
            </w:r>
          </w:p>
        </w:tc>
      </w:tr>
      <w:tr w:rsidR="00B36D7C" w:rsidRPr="00B36D7C" w14:paraId="107F7D3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2325E04"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6</w:t>
            </w:r>
          </w:p>
        </w:tc>
        <w:tc>
          <w:tcPr>
            <w:tcW w:w="997" w:type="pct"/>
            <w:tcBorders>
              <w:top w:val="outset" w:sz="6" w:space="0" w:color="auto"/>
              <w:left w:val="outset" w:sz="6" w:space="0" w:color="auto"/>
              <w:bottom w:val="outset" w:sz="6" w:space="0" w:color="auto"/>
              <w:right w:val="outset" w:sz="6" w:space="0" w:color="auto"/>
            </w:tcBorders>
            <w:vAlign w:val="center"/>
            <w:hideMark/>
          </w:tcPr>
          <w:p w14:paraId="614D60CB"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6.1, 6.2, 7.1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7087456E"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Simplification of CTF grammars. Normal forms.</w:t>
            </w:r>
          </w:p>
        </w:tc>
      </w:tr>
      <w:tr w:rsidR="00B36D7C" w:rsidRPr="00B36D7C" w14:paraId="1747E2CD" w14:textId="77777777" w:rsidTr="00B36D7C">
        <w:trPr>
          <w:trHeight w:val="1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5F311A1" w14:textId="77777777" w:rsidR="00B36D7C" w:rsidRPr="00B36D7C" w:rsidRDefault="00B36D7C" w:rsidP="00B36D7C">
            <w:pPr>
              <w:spacing w:before="100" w:beforeAutospacing="1" w:after="100" w:afterAutospacing="1" w:line="15" w:lineRule="atLeast"/>
              <w:jc w:val="center"/>
              <w:rPr>
                <w:rFonts w:ascii="Times New Roman" w:eastAsia="Times New Roman" w:hAnsi="Times New Roman" w:cs="Times New Roman"/>
              </w:rPr>
            </w:pPr>
            <w:r w:rsidRPr="00B36D7C">
              <w:rPr>
                <w:rFonts w:ascii="Times New Roman" w:eastAsia="Times New Roman" w:hAnsi="Times New Roman" w:cs="Times New Roman"/>
              </w:rPr>
              <w:t>7</w:t>
            </w:r>
          </w:p>
        </w:tc>
        <w:tc>
          <w:tcPr>
            <w:tcW w:w="997" w:type="pct"/>
            <w:tcBorders>
              <w:top w:val="outset" w:sz="6" w:space="0" w:color="auto"/>
              <w:left w:val="outset" w:sz="6" w:space="0" w:color="auto"/>
              <w:bottom w:val="outset" w:sz="6" w:space="0" w:color="auto"/>
              <w:right w:val="outset" w:sz="6" w:space="0" w:color="auto"/>
            </w:tcBorders>
            <w:vAlign w:val="center"/>
            <w:hideMark/>
          </w:tcPr>
          <w:p w14:paraId="58F809E1"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7.2, 7.3, 7.4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E9FE603"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Pushdown automata (PA). Nondeterministic &amp; deterministic PA. PA and CTF languages.</w:t>
            </w:r>
          </w:p>
        </w:tc>
      </w:tr>
      <w:tr w:rsidR="00B36D7C" w:rsidRPr="00B36D7C" w14:paraId="6215578A"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D4808E"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62549642"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Midterm Examination</w:t>
            </w:r>
          </w:p>
        </w:tc>
      </w:tr>
      <w:tr w:rsidR="00B36D7C" w:rsidRPr="00B36D7C" w14:paraId="4DD281D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7CC22B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8</w:t>
            </w:r>
          </w:p>
        </w:tc>
        <w:tc>
          <w:tcPr>
            <w:tcW w:w="997" w:type="pct"/>
            <w:tcBorders>
              <w:top w:val="outset" w:sz="6" w:space="0" w:color="auto"/>
              <w:left w:val="outset" w:sz="6" w:space="0" w:color="auto"/>
              <w:bottom w:val="outset" w:sz="6" w:space="0" w:color="auto"/>
              <w:right w:val="outset" w:sz="6" w:space="0" w:color="auto"/>
            </w:tcBorders>
            <w:vAlign w:val="center"/>
            <w:hideMark/>
          </w:tcPr>
          <w:p w14:paraId="1D5DDC8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8.1, 8.2</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4E199B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Discuss exam. Properties of CTF languages. Pumping lemmas. Properties.</w:t>
            </w:r>
          </w:p>
        </w:tc>
      </w:tr>
      <w:tr w:rsidR="00B36D7C" w:rsidRPr="00B36D7C" w14:paraId="58CADC10"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FCC84E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9</w:t>
            </w:r>
          </w:p>
        </w:tc>
        <w:tc>
          <w:tcPr>
            <w:tcW w:w="997" w:type="pct"/>
            <w:tcBorders>
              <w:top w:val="outset" w:sz="6" w:space="0" w:color="auto"/>
              <w:left w:val="outset" w:sz="6" w:space="0" w:color="auto"/>
              <w:bottom w:val="outset" w:sz="6" w:space="0" w:color="auto"/>
              <w:right w:val="outset" w:sz="6" w:space="0" w:color="auto"/>
            </w:tcBorders>
            <w:vAlign w:val="center"/>
            <w:hideMark/>
          </w:tcPr>
          <w:p w14:paraId="041268C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9.1, 9.2, 9.3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B8219"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Turing Machines (TM). Standard TMs, Turing Thesis.</w:t>
            </w:r>
          </w:p>
        </w:tc>
      </w:tr>
      <w:tr w:rsidR="00B36D7C" w:rsidRPr="00B36D7C" w14:paraId="54F0F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96929A0"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10</w:t>
            </w:r>
          </w:p>
        </w:tc>
        <w:tc>
          <w:tcPr>
            <w:tcW w:w="997" w:type="pct"/>
            <w:tcBorders>
              <w:top w:val="outset" w:sz="6" w:space="0" w:color="auto"/>
              <w:left w:val="outset" w:sz="6" w:space="0" w:color="auto"/>
              <w:bottom w:val="outset" w:sz="6" w:space="0" w:color="auto"/>
              <w:right w:val="outset" w:sz="6" w:space="0" w:color="auto"/>
            </w:tcBorders>
            <w:vAlign w:val="center"/>
            <w:hideMark/>
          </w:tcPr>
          <w:p w14:paraId="526EDAD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10.1, 10.2, 10.4, 10.5</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1CDF30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 xml:space="preserve">Models of TMs (option stay, Semi-infinite tape, off-line, </w:t>
            </w:r>
            <w:proofErr w:type="spellStart"/>
            <w:r w:rsidRPr="00B36D7C">
              <w:rPr>
                <w:rFonts w:ascii="Times New Roman" w:eastAsia="Times New Roman" w:hAnsi="Times New Roman" w:cs="Times New Roman"/>
              </w:rPr>
              <w:t>Multitape</w:t>
            </w:r>
            <w:proofErr w:type="spellEnd"/>
            <w:r w:rsidRPr="00B36D7C">
              <w:rPr>
                <w:rFonts w:ascii="Times New Roman" w:eastAsia="Times New Roman" w:hAnsi="Times New Roman" w:cs="Times New Roman"/>
              </w:rPr>
              <w:t>, Multidimensional, Nondeterministic, universal). Linear bounded Automata.</w:t>
            </w:r>
          </w:p>
        </w:tc>
      </w:tr>
      <w:tr w:rsidR="00B36D7C" w:rsidRPr="00B36D7C" w14:paraId="72B94DA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70D5F8"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2CD5B5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11.1, 11.2, 11.3, 11.4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4B36070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Hierarchy of formal languages and Automata. Recursive and Recursively Enumerable Languages.</w:t>
            </w:r>
          </w:p>
        </w:tc>
      </w:tr>
      <w:tr w:rsidR="00B36D7C" w:rsidRPr="00B36D7C" w14:paraId="077D82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49E5920E"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lastRenderedPageBreak/>
              <w:t>12</w:t>
            </w:r>
          </w:p>
        </w:tc>
        <w:tc>
          <w:tcPr>
            <w:tcW w:w="997" w:type="pct"/>
            <w:tcBorders>
              <w:top w:val="outset" w:sz="6" w:space="0" w:color="auto"/>
              <w:left w:val="outset" w:sz="6" w:space="0" w:color="auto"/>
              <w:bottom w:val="outset" w:sz="6" w:space="0" w:color="auto"/>
              <w:right w:val="outset" w:sz="6" w:space="0" w:color="auto"/>
            </w:tcBorders>
            <w:vAlign w:val="center"/>
            <w:hideMark/>
          </w:tcPr>
          <w:p w14:paraId="07210386"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12.1, 12.2, 13.1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890D664"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Limits of Algorithmic Computation. Problems that cannot be solved by TMs. Undecidable Problems for Recursively Enumerable Languages. Other Models of computation</w:t>
            </w:r>
          </w:p>
        </w:tc>
      </w:tr>
      <w:tr w:rsidR="00B36D7C" w:rsidRPr="00B36D7C" w14:paraId="29E12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DE612"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4B702FA8"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Final Examination</w:t>
            </w:r>
          </w:p>
        </w:tc>
      </w:tr>
    </w:tbl>
    <w:p w14:paraId="56A1B1FD"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AE67" w14:textId="77777777" w:rsidR="00D84048" w:rsidRDefault="00D84048" w:rsidP="008D1CB4">
      <w:pPr>
        <w:spacing w:after="0" w:line="240" w:lineRule="auto"/>
      </w:pPr>
      <w:r>
        <w:separator/>
      </w:r>
    </w:p>
  </w:endnote>
  <w:endnote w:type="continuationSeparator" w:id="0">
    <w:p w14:paraId="0649A0BA" w14:textId="77777777" w:rsidR="00D84048" w:rsidRDefault="00D84048"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AB20" w14:textId="77777777" w:rsidR="00D84048" w:rsidRDefault="00D84048" w:rsidP="008D1CB4">
      <w:pPr>
        <w:spacing w:after="0" w:line="240" w:lineRule="auto"/>
      </w:pPr>
      <w:r>
        <w:separator/>
      </w:r>
    </w:p>
  </w:footnote>
  <w:footnote w:type="continuationSeparator" w:id="0">
    <w:p w14:paraId="09762DD8" w14:textId="77777777" w:rsidR="00D84048" w:rsidRDefault="00D84048"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38"/>
    <w:multiLevelType w:val="multilevel"/>
    <w:tmpl w:val="5F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53E"/>
    <w:multiLevelType w:val="multilevel"/>
    <w:tmpl w:val="427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6D"/>
    <w:multiLevelType w:val="multilevel"/>
    <w:tmpl w:val="146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132"/>
    <w:multiLevelType w:val="multilevel"/>
    <w:tmpl w:val="7E5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A2EC9"/>
    <w:multiLevelType w:val="multilevel"/>
    <w:tmpl w:val="11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001697">
    <w:abstractNumId w:val="4"/>
  </w:num>
  <w:num w:numId="2" w16cid:durableId="732777517">
    <w:abstractNumId w:val="2"/>
  </w:num>
  <w:num w:numId="3" w16cid:durableId="954140981">
    <w:abstractNumId w:val="1"/>
  </w:num>
  <w:num w:numId="4" w16cid:durableId="691297279">
    <w:abstractNumId w:val="5"/>
  </w:num>
  <w:num w:numId="5" w16cid:durableId="1073549631">
    <w:abstractNumId w:val="3"/>
  </w:num>
  <w:num w:numId="6" w16cid:durableId="16468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A3605"/>
    <w:rsid w:val="000D410D"/>
    <w:rsid w:val="000D5DE5"/>
    <w:rsid w:val="001831E4"/>
    <w:rsid w:val="001A7EA1"/>
    <w:rsid w:val="0022053F"/>
    <w:rsid w:val="00225F0A"/>
    <w:rsid w:val="0025358A"/>
    <w:rsid w:val="00264C12"/>
    <w:rsid w:val="002775F4"/>
    <w:rsid w:val="00285DEC"/>
    <w:rsid w:val="00293F8C"/>
    <w:rsid w:val="002A67C3"/>
    <w:rsid w:val="00347C28"/>
    <w:rsid w:val="00387632"/>
    <w:rsid w:val="003F2D01"/>
    <w:rsid w:val="00534992"/>
    <w:rsid w:val="00592AEC"/>
    <w:rsid w:val="00646214"/>
    <w:rsid w:val="006662F7"/>
    <w:rsid w:val="00670823"/>
    <w:rsid w:val="006A77AA"/>
    <w:rsid w:val="006E61AB"/>
    <w:rsid w:val="006E63DC"/>
    <w:rsid w:val="00707256"/>
    <w:rsid w:val="007504B4"/>
    <w:rsid w:val="007A398B"/>
    <w:rsid w:val="007A5184"/>
    <w:rsid w:val="007D61CF"/>
    <w:rsid w:val="008160D1"/>
    <w:rsid w:val="008965B3"/>
    <w:rsid w:val="008C51EE"/>
    <w:rsid w:val="008D1CB4"/>
    <w:rsid w:val="008F5082"/>
    <w:rsid w:val="00937290"/>
    <w:rsid w:val="00940B43"/>
    <w:rsid w:val="009A378E"/>
    <w:rsid w:val="009B5C87"/>
    <w:rsid w:val="00A16E8D"/>
    <w:rsid w:val="00A42A27"/>
    <w:rsid w:val="00A57C23"/>
    <w:rsid w:val="00A7729E"/>
    <w:rsid w:val="00A81F04"/>
    <w:rsid w:val="00B36D7C"/>
    <w:rsid w:val="00BA0712"/>
    <w:rsid w:val="00BF1E5B"/>
    <w:rsid w:val="00BF6E0F"/>
    <w:rsid w:val="00C5497A"/>
    <w:rsid w:val="00C73BB5"/>
    <w:rsid w:val="00CA5984"/>
    <w:rsid w:val="00CD18C1"/>
    <w:rsid w:val="00D47E71"/>
    <w:rsid w:val="00D84048"/>
    <w:rsid w:val="00DB256B"/>
    <w:rsid w:val="00DE2568"/>
    <w:rsid w:val="00E3251C"/>
    <w:rsid w:val="00E367EC"/>
    <w:rsid w:val="00E45AF7"/>
    <w:rsid w:val="00F23ACB"/>
    <w:rsid w:val="00F76129"/>
    <w:rsid w:val="00F962C5"/>
    <w:rsid w:val="00FA68A3"/>
    <w:rsid w:val="00FB3D9A"/>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E3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edu/met/metropolitan_college_people/student/resources/conduct/code.html" TargetMode="External"/><Relationship Id="rId5" Type="http://schemas.openxmlformats.org/officeDocument/2006/relationships/styles" Target="styles.xml"/><Relationship Id="rId10" Type="http://schemas.openxmlformats.org/officeDocument/2006/relationships/hyperlink" Target="mailto:madani@b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DC7B9A149C445880A5A2F6064EB30" ma:contentTypeVersion="4" ma:contentTypeDescription="Create a new document." ma:contentTypeScope="" ma:versionID="17ecfbdcc3e938a9a4f36f657a88a377">
  <xsd:schema xmlns:xsd="http://www.w3.org/2001/XMLSchema" xmlns:xs="http://www.w3.org/2001/XMLSchema" xmlns:p="http://schemas.microsoft.com/office/2006/metadata/properties" xmlns:ns2="d5f8b0c0-c92b-4a60-a3c3-eaad00c0a0d0" targetNamespace="http://schemas.microsoft.com/office/2006/metadata/properties" ma:root="true" ma:fieldsID="27b80f6c11d62516019414833d403a31" ns2:_="">
    <xsd:import namespace="d5f8b0c0-c92b-4a60-a3c3-eaad00c0a0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8b0c0-c92b-4a60-a3c3-eaad00c0a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A17CB-ADE6-47EB-9244-5565B708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8b0c0-c92b-4a60-a3c3-eaad00c0a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28219-045B-443A-8C35-5B90CB6E7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Metropolitan-College-Syllabus-Template</Template>
  <TotalTime>4</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4</cp:revision>
  <dcterms:created xsi:type="dcterms:W3CDTF">2024-01-08T14:12:00Z</dcterms:created>
  <dcterms:modified xsi:type="dcterms:W3CDTF">2024-01-08T14:18:00Z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