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7CCB" w14:textId="77777777" w:rsidR="00D97BEC" w:rsidRPr="00D96878" w:rsidRDefault="00D97BEC" w:rsidP="006A6C2D">
      <w:pPr>
        <w:pStyle w:val="Title"/>
        <w:rPr>
          <w:rFonts w:asciiTheme="minorHAnsi" w:hAnsiTheme="minorHAnsi" w:cstheme="minorHAnsi"/>
          <w:b/>
          <w:bCs/>
          <w:sz w:val="24"/>
          <w:szCs w:val="24"/>
        </w:rPr>
      </w:pPr>
      <w:r w:rsidRPr="00D96878">
        <w:rPr>
          <w:rFonts w:asciiTheme="minorHAnsi" w:hAnsiTheme="minorHAnsi" w:cstheme="minorHAnsi"/>
          <w:b/>
          <w:bCs/>
          <w:sz w:val="24"/>
          <w:szCs w:val="24"/>
        </w:rPr>
        <w:t>CURRICULUM VITAE</w:t>
      </w:r>
    </w:p>
    <w:p w14:paraId="767156AD" w14:textId="77777777" w:rsidR="00D97BEC" w:rsidRPr="00D96878" w:rsidRDefault="00D97BEC" w:rsidP="006A6C2D">
      <w:pPr>
        <w:pStyle w:val="Title"/>
        <w:rPr>
          <w:rFonts w:asciiTheme="minorHAnsi" w:hAnsiTheme="minorHAnsi" w:cstheme="minorHAnsi"/>
          <w:b/>
          <w:bCs/>
          <w:sz w:val="24"/>
          <w:szCs w:val="24"/>
        </w:rPr>
      </w:pPr>
      <w:r w:rsidRPr="00D96878">
        <w:rPr>
          <w:rFonts w:asciiTheme="minorHAnsi" w:hAnsiTheme="minorHAnsi" w:cstheme="minorHAnsi"/>
          <w:b/>
          <w:bCs/>
          <w:sz w:val="24"/>
          <w:szCs w:val="24"/>
        </w:rPr>
        <w:t xml:space="preserve">Nancy </w:t>
      </w:r>
      <w:proofErr w:type="spellStart"/>
      <w:r w:rsidRPr="00D96878">
        <w:rPr>
          <w:rFonts w:asciiTheme="minorHAnsi" w:hAnsiTheme="minorHAnsi" w:cstheme="minorHAnsi"/>
          <w:b/>
          <w:bCs/>
          <w:sz w:val="24"/>
          <w:szCs w:val="24"/>
        </w:rPr>
        <w:t>Tatom</w:t>
      </w:r>
      <w:proofErr w:type="spellEnd"/>
      <w:r w:rsidRPr="00D96878">
        <w:rPr>
          <w:rFonts w:asciiTheme="minorHAnsi" w:hAnsiTheme="minorHAnsi" w:cstheme="minorHAnsi"/>
          <w:b/>
          <w:bCs/>
          <w:sz w:val="24"/>
          <w:szCs w:val="24"/>
        </w:rPr>
        <w:t xml:space="preserve"> Ammerman</w:t>
      </w:r>
    </w:p>
    <w:p w14:paraId="7517305E" w14:textId="0EF3D601" w:rsidR="00C01D19" w:rsidRPr="00B1081F" w:rsidRDefault="00F00D49" w:rsidP="006A6C2D">
      <w:pPr>
        <w:jc w:val="center"/>
        <w:rPr>
          <w:rFonts w:cstheme="minorHAnsi"/>
          <w:bCs/>
        </w:rPr>
      </w:pPr>
      <w:r>
        <w:rPr>
          <w:rFonts w:cstheme="minorHAnsi"/>
        </w:rPr>
        <w:t>458 LaGrange Street, West Roxbury, MA 02132</w:t>
      </w:r>
    </w:p>
    <w:p w14:paraId="15A77A5D" w14:textId="77777777" w:rsidR="00E65C49" w:rsidRPr="00B1081F" w:rsidRDefault="00E65C49" w:rsidP="006A6C2D">
      <w:pPr>
        <w:jc w:val="center"/>
        <w:rPr>
          <w:rFonts w:cstheme="minorHAnsi"/>
          <w:i/>
        </w:rPr>
      </w:pPr>
      <w:r w:rsidRPr="00B1081F">
        <w:rPr>
          <w:rFonts w:cstheme="minorHAnsi"/>
          <w:i/>
        </w:rPr>
        <w:t>nta@bu.edu</w:t>
      </w:r>
    </w:p>
    <w:p w14:paraId="550E1122" w14:textId="7CF2AA63" w:rsidR="00203FA6" w:rsidRPr="00B1081F" w:rsidRDefault="00D96878" w:rsidP="006A6C2D">
      <w:pPr>
        <w:jc w:val="center"/>
        <w:rPr>
          <w:rFonts w:cstheme="minorHAnsi"/>
          <w:i/>
        </w:rPr>
      </w:pPr>
      <w:r>
        <w:rPr>
          <w:rFonts w:cstheme="minorHAnsi"/>
          <w:i/>
        </w:rPr>
        <w:t>February 202</w:t>
      </w:r>
      <w:r w:rsidR="00B22504">
        <w:rPr>
          <w:rFonts w:cstheme="minorHAnsi"/>
          <w:i/>
        </w:rPr>
        <w:t>2</w:t>
      </w:r>
    </w:p>
    <w:p w14:paraId="17B42CE8" w14:textId="77777777" w:rsidR="00D97BEC" w:rsidRPr="00B1081F" w:rsidRDefault="00D97BEC">
      <w:pPr>
        <w:jc w:val="center"/>
        <w:rPr>
          <w:rFonts w:cstheme="minorHAnsi"/>
        </w:rPr>
      </w:pPr>
    </w:p>
    <w:p w14:paraId="762B74CE" w14:textId="77777777" w:rsidR="003936F0" w:rsidRPr="00B1081F" w:rsidRDefault="00D97BEC" w:rsidP="003936F0">
      <w:pPr>
        <w:pStyle w:val="vitae"/>
        <w:spacing w:after="0"/>
        <w:ind w:left="0" w:firstLine="0"/>
        <w:jc w:val="center"/>
        <w:rPr>
          <w:rFonts w:cstheme="minorHAnsi"/>
        </w:rPr>
      </w:pPr>
      <w:r w:rsidRPr="00B1081F">
        <w:rPr>
          <w:rFonts w:cstheme="minorHAnsi"/>
        </w:rPr>
        <w:t>Professor</w:t>
      </w:r>
      <w:r w:rsidR="003936F0" w:rsidRPr="00B1081F">
        <w:rPr>
          <w:rFonts w:cstheme="minorHAnsi"/>
        </w:rPr>
        <w:t xml:space="preserve"> Emerita of Sociology of Religion</w:t>
      </w:r>
      <w:r w:rsidRPr="00B1081F">
        <w:rPr>
          <w:rFonts w:cstheme="minorHAnsi"/>
        </w:rPr>
        <w:t xml:space="preserve"> </w:t>
      </w:r>
    </w:p>
    <w:p w14:paraId="7C2CE956" w14:textId="77777777" w:rsidR="003936F0" w:rsidRPr="00B1081F" w:rsidRDefault="00D97BEC" w:rsidP="003936F0">
      <w:pPr>
        <w:pStyle w:val="vitae"/>
        <w:spacing w:after="0"/>
        <w:ind w:left="0" w:firstLine="0"/>
        <w:jc w:val="center"/>
        <w:rPr>
          <w:rFonts w:cstheme="minorHAnsi"/>
        </w:rPr>
      </w:pPr>
      <w:r w:rsidRPr="00B1081F">
        <w:rPr>
          <w:rFonts w:cstheme="minorHAnsi"/>
        </w:rPr>
        <w:t>School of Theology and</w:t>
      </w:r>
    </w:p>
    <w:p w14:paraId="620074A9" w14:textId="77777777" w:rsidR="003936F0" w:rsidRPr="00B1081F" w:rsidRDefault="00D97BEC" w:rsidP="003936F0">
      <w:pPr>
        <w:pStyle w:val="vitae"/>
        <w:spacing w:after="0"/>
        <w:ind w:left="0" w:firstLine="0"/>
        <w:jc w:val="center"/>
        <w:rPr>
          <w:rFonts w:cstheme="minorHAnsi"/>
        </w:rPr>
      </w:pPr>
      <w:r w:rsidRPr="00B1081F">
        <w:rPr>
          <w:rFonts w:cstheme="minorHAnsi"/>
        </w:rPr>
        <w:t>Department of Sociology,</w:t>
      </w:r>
      <w:r w:rsidR="003F651C" w:rsidRPr="00B1081F">
        <w:rPr>
          <w:rFonts w:cstheme="minorHAnsi"/>
        </w:rPr>
        <w:t xml:space="preserve"> College of Arts and Sciences,</w:t>
      </w:r>
    </w:p>
    <w:p w14:paraId="4688714E" w14:textId="77777777" w:rsidR="00D97BEC" w:rsidRPr="00B1081F" w:rsidRDefault="00D97BEC" w:rsidP="003936F0">
      <w:pPr>
        <w:pStyle w:val="vitae"/>
        <w:spacing w:after="0"/>
        <w:ind w:left="0" w:firstLine="0"/>
        <w:jc w:val="center"/>
        <w:rPr>
          <w:rFonts w:cstheme="minorHAnsi"/>
        </w:rPr>
      </w:pPr>
      <w:r w:rsidRPr="00B1081F">
        <w:rPr>
          <w:rFonts w:cstheme="minorHAnsi"/>
        </w:rPr>
        <w:t>Boston University</w:t>
      </w:r>
    </w:p>
    <w:p w14:paraId="7B6F851D" w14:textId="77777777" w:rsidR="000D6C33" w:rsidRPr="00B1081F" w:rsidRDefault="000D6C33">
      <w:pPr>
        <w:pStyle w:val="vitae"/>
        <w:rPr>
          <w:rFonts w:cstheme="minorHAnsi"/>
        </w:rPr>
      </w:pPr>
    </w:p>
    <w:p w14:paraId="0052AA31" w14:textId="715382FF" w:rsidR="00D97BEC" w:rsidRPr="00B1081F" w:rsidRDefault="004B7474" w:rsidP="00B1081F">
      <w:pPr>
        <w:pStyle w:val="Heading2"/>
      </w:pPr>
      <w:r w:rsidRPr="00B1081F">
        <w:t>DEGREES</w:t>
      </w:r>
    </w:p>
    <w:p w14:paraId="352EA719" w14:textId="0D128EA4" w:rsidR="004B7474" w:rsidRPr="00B1081F" w:rsidRDefault="004B7474">
      <w:pPr>
        <w:pStyle w:val="vitae"/>
        <w:rPr>
          <w:rFonts w:cstheme="minorHAnsi"/>
        </w:rPr>
      </w:pPr>
      <w:r w:rsidRPr="00B1081F">
        <w:rPr>
          <w:rFonts w:cstheme="minorHAnsi"/>
        </w:rPr>
        <w:t>Honorary Doctor, Uppsala University, conferred January 2020.</w:t>
      </w:r>
    </w:p>
    <w:p w14:paraId="7E57C8A1" w14:textId="2BD5691F" w:rsidR="00D97BEC" w:rsidRPr="00B1081F" w:rsidRDefault="00D97BEC">
      <w:pPr>
        <w:pStyle w:val="vitae"/>
        <w:rPr>
          <w:rFonts w:cstheme="minorHAnsi"/>
        </w:rPr>
      </w:pPr>
      <w:r w:rsidRPr="00B1081F">
        <w:rPr>
          <w:rFonts w:cstheme="minorHAnsi"/>
        </w:rPr>
        <w:t xml:space="preserve">Ph.D., </w:t>
      </w:r>
      <w:proofErr w:type="gramStart"/>
      <w:r w:rsidRPr="00B1081F">
        <w:rPr>
          <w:rFonts w:cstheme="minorHAnsi"/>
        </w:rPr>
        <w:t>1983;  M.Phil.</w:t>
      </w:r>
      <w:proofErr w:type="gramEnd"/>
      <w:r w:rsidRPr="00B1081F">
        <w:rPr>
          <w:rFonts w:cstheme="minorHAnsi"/>
        </w:rPr>
        <w:t>, 1979.  Yale University, Department of Sociology</w:t>
      </w:r>
    </w:p>
    <w:p w14:paraId="08B8B67D" w14:textId="77777777" w:rsidR="00D97BEC" w:rsidRPr="00B1081F" w:rsidRDefault="00D97BEC">
      <w:pPr>
        <w:pStyle w:val="vitae"/>
        <w:rPr>
          <w:rFonts w:cstheme="minorHAnsi"/>
        </w:rPr>
      </w:pPr>
      <w:r w:rsidRPr="00B1081F">
        <w:rPr>
          <w:rFonts w:cstheme="minorHAnsi"/>
        </w:rPr>
        <w:t>M.A., 1977.  University of Louisville, Department of Sociology</w:t>
      </w:r>
    </w:p>
    <w:p w14:paraId="313D8DC9" w14:textId="77777777" w:rsidR="00D97BEC" w:rsidRPr="00B1081F" w:rsidRDefault="00D97BEC">
      <w:pPr>
        <w:pStyle w:val="vitae"/>
        <w:rPr>
          <w:rFonts w:cstheme="minorHAnsi"/>
        </w:rPr>
      </w:pPr>
      <w:r w:rsidRPr="00B1081F">
        <w:rPr>
          <w:rFonts w:cstheme="minorHAnsi"/>
        </w:rPr>
        <w:t xml:space="preserve">B.A., 1972.  Southwest Baptist </w:t>
      </w:r>
      <w:proofErr w:type="gramStart"/>
      <w:r w:rsidRPr="00B1081F">
        <w:rPr>
          <w:rFonts w:cstheme="minorHAnsi"/>
        </w:rPr>
        <w:t>University</w:t>
      </w:r>
      <w:r w:rsidR="009F2046" w:rsidRPr="00B1081F">
        <w:rPr>
          <w:rFonts w:cstheme="minorHAnsi"/>
        </w:rPr>
        <w:t>;  majors</w:t>
      </w:r>
      <w:proofErr w:type="gramEnd"/>
      <w:r w:rsidR="009F2046" w:rsidRPr="00B1081F">
        <w:rPr>
          <w:rFonts w:cstheme="minorHAnsi"/>
        </w:rPr>
        <w:t xml:space="preserve"> in American History and Sociology</w:t>
      </w:r>
    </w:p>
    <w:p w14:paraId="21753096" w14:textId="65770783" w:rsidR="00D97BEC" w:rsidRPr="00B1081F" w:rsidRDefault="004B7474" w:rsidP="00B1081F">
      <w:pPr>
        <w:pStyle w:val="Heading2"/>
      </w:pPr>
      <w:r w:rsidRPr="00B1081F">
        <w:t>ACADEMIC</w:t>
      </w:r>
      <w:r w:rsidR="00D97BEC" w:rsidRPr="00B1081F">
        <w:t xml:space="preserve"> APPOINTMENTS</w:t>
      </w:r>
    </w:p>
    <w:p w14:paraId="27D5B8CB" w14:textId="002C132A" w:rsidR="003936F0" w:rsidRPr="00B1081F" w:rsidRDefault="003936F0" w:rsidP="00904A1B">
      <w:pPr>
        <w:pStyle w:val="vitae"/>
        <w:rPr>
          <w:rFonts w:cstheme="minorHAnsi"/>
        </w:rPr>
      </w:pPr>
      <w:r w:rsidRPr="00B1081F">
        <w:rPr>
          <w:rFonts w:cstheme="minorHAnsi"/>
        </w:rPr>
        <w:t>Professor of Sociology of Religion, Boston University, 2003-2019</w:t>
      </w:r>
      <w:r w:rsidR="00F752A3">
        <w:rPr>
          <w:rFonts w:cstheme="minorHAnsi"/>
        </w:rPr>
        <w:t>; Emerita</w:t>
      </w:r>
      <w:r w:rsidR="00B25956">
        <w:rPr>
          <w:rFonts w:cstheme="minorHAnsi"/>
        </w:rPr>
        <w:t>, 2019-</w:t>
      </w:r>
    </w:p>
    <w:p w14:paraId="76A769FA" w14:textId="1D7EE24C" w:rsidR="004B7474" w:rsidRPr="00B1081F" w:rsidRDefault="004B7474" w:rsidP="004B7474">
      <w:pPr>
        <w:pStyle w:val="vitae"/>
        <w:rPr>
          <w:rFonts w:cstheme="minorHAnsi"/>
          <w:color w:val="000000"/>
          <w:lang w:eastAsia="nb-NO"/>
        </w:rPr>
      </w:pPr>
      <w:r w:rsidRPr="00B1081F">
        <w:rPr>
          <w:rFonts w:cstheme="minorHAnsi"/>
        </w:rPr>
        <w:t>2016-202</w:t>
      </w:r>
      <w:r w:rsidR="00B25956">
        <w:rPr>
          <w:rFonts w:cstheme="minorHAnsi"/>
        </w:rPr>
        <w:t>2</w:t>
      </w:r>
      <w:r w:rsidRPr="00B1081F">
        <w:rPr>
          <w:rFonts w:cstheme="minorHAnsi"/>
        </w:rPr>
        <w:t xml:space="preserve">, Adjunct Faculty, </w:t>
      </w:r>
      <w:r w:rsidRPr="00B1081F">
        <w:rPr>
          <w:rFonts w:cstheme="minorHAnsi"/>
          <w:color w:val="000000"/>
          <w:lang w:eastAsia="nb-NO"/>
        </w:rPr>
        <w:t>’Religion – Values – Society’ (RVS) project, MF Norwegian School of Theology, Oslo.</w:t>
      </w:r>
    </w:p>
    <w:p w14:paraId="4D1F1677" w14:textId="22680E26" w:rsidR="006161CA" w:rsidRPr="00B1081F" w:rsidRDefault="006161CA" w:rsidP="00904A1B">
      <w:pPr>
        <w:pStyle w:val="vitae"/>
        <w:rPr>
          <w:rFonts w:cstheme="minorHAnsi"/>
        </w:rPr>
      </w:pPr>
      <w:r w:rsidRPr="00B1081F">
        <w:rPr>
          <w:rFonts w:cstheme="minorHAnsi"/>
        </w:rPr>
        <w:t>Associate Dean of the Faculty, Social Sciences, College of Arts and Sciences, Boston University, 2015-2018.</w:t>
      </w:r>
    </w:p>
    <w:p w14:paraId="3CADC173" w14:textId="77777777" w:rsidR="00904A1B" w:rsidRPr="00B1081F" w:rsidRDefault="00904A1B" w:rsidP="00904A1B">
      <w:pPr>
        <w:pStyle w:val="vitae"/>
        <w:rPr>
          <w:rFonts w:cstheme="minorHAnsi"/>
        </w:rPr>
      </w:pPr>
      <w:r w:rsidRPr="00B1081F">
        <w:rPr>
          <w:rFonts w:cstheme="minorHAnsi"/>
        </w:rPr>
        <w:t>Chair, Department of Sociology, Boston University, 2007-2013.</w:t>
      </w:r>
    </w:p>
    <w:p w14:paraId="70E33A08" w14:textId="77777777" w:rsidR="008B7087" w:rsidRPr="00B1081F" w:rsidRDefault="008B7087" w:rsidP="00904A1B">
      <w:pPr>
        <w:pStyle w:val="vitae"/>
        <w:rPr>
          <w:rFonts w:cstheme="minorHAnsi"/>
        </w:rPr>
      </w:pPr>
      <w:r w:rsidRPr="00B1081F">
        <w:rPr>
          <w:rFonts w:cstheme="minorHAnsi"/>
        </w:rPr>
        <w:t>Director, Graduate Division of Religious Studies, Boston University, 2014-15.</w:t>
      </w:r>
    </w:p>
    <w:p w14:paraId="58363C44" w14:textId="77777777" w:rsidR="00C01D19" w:rsidRPr="00B1081F" w:rsidRDefault="00C01D19" w:rsidP="00C01D19">
      <w:pPr>
        <w:pStyle w:val="vitae"/>
        <w:rPr>
          <w:rFonts w:cstheme="minorHAnsi"/>
        </w:rPr>
      </w:pPr>
      <w:r w:rsidRPr="00B1081F">
        <w:rPr>
          <w:rFonts w:cstheme="minorHAnsi"/>
        </w:rPr>
        <w:t>Professor of Sociology of Religion, Hartford Institute for Religion Research, Hartford Seminary,</w:t>
      </w:r>
      <w:r w:rsidRPr="00B1081F">
        <w:rPr>
          <w:rFonts w:cstheme="minorHAnsi"/>
        </w:rPr>
        <w:tab/>
        <w:t>1995-2003.</w:t>
      </w:r>
    </w:p>
    <w:p w14:paraId="33B2E42E" w14:textId="77777777" w:rsidR="00D97BEC" w:rsidRPr="00B1081F" w:rsidRDefault="00D97BEC">
      <w:pPr>
        <w:pStyle w:val="vitae"/>
        <w:rPr>
          <w:rFonts w:cstheme="minorHAnsi"/>
        </w:rPr>
      </w:pPr>
      <w:r w:rsidRPr="00B1081F">
        <w:rPr>
          <w:rFonts w:cstheme="minorHAnsi"/>
        </w:rPr>
        <w:t>Associate Professor of Sociology of Religion, Candler School of Theology, 1990-95 [Assistant Professor, 1984-1990].  Concurrently, Associate Professor of Sociology, Emory University, and member, Ethics and Society Department, Graduate Division of Religion, Emory University.</w:t>
      </w:r>
      <w:r w:rsidR="00DD59A1" w:rsidRPr="00B1081F">
        <w:rPr>
          <w:rFonts w:cstheme="minorHAnsi"/>
        </w:rPr>
        <w:t xml:space="preserve">  </w:t>
      </w:r>
      <w:r w:rsidRPr="00B1081F">
        <w:rPr>
          <w:rFonts w:cstheme="minorHAnsi"/>
        </w:rPr>
        <w:t>Director, Center for Religious Research, Candler School of Theology, 1985-1995.</w:t>
      </w:r>
    </w:p>
    <w:p w14:paraId="70E88CA1" w14:textId="77777777" w:rsidR="00D97BEC" w:rsidRPr="00B1081F" w:rsidRDefault="00D97BEC" w:rsidP="00B1081F">
      <w:pPr>
        <w:pStyle w:val="Heading2"/>
      </w:pPr>
      <w:r w:rsidRPr="00B1081F">
        <w:t>PUBLICATIONS – Books</w:t>
      </w:r>
    </w:p>
    <w:p w14:paraId="3D957C8F" w14:textId="0B5C03BF" w:rsidR="00725FCF" w:rsidRPr="00B1081F" w:rsidRDefault="00725FCF">
      <w:pPr>
        <w:pStyle w:val="vitae"/>
        <w:rPr>
          <w:rFonts w:cstheme="minorHAnsi"/>
        </w:rPr>
      </w:pPr>
      <w:r w:rsidRPr="00B1081F">
        <w:rPr>
          <w:rFonts w:cstheme="minorHAnsi"/>
        </w:rPr>
        <w:t xml:space="preserve">Ammerman, Nancy </w:t>
      </w:r>
      <w:proofErr w:type="spellStart"/>
      <w:r w:rsidRPr="00B1081F">
        <w:rPr>
          <w:rFonts w:cstheme="minorHAnsi"/>
        </w:rPr>
        <w:t>Tatom</w:t>
      </w:r>
      <w:proofErr w:type="spellEnd"/>
      <w:r w:rsidRPr="00B1081F">
        <w:rPr>
          <w:rFonts w:cstheme="minorHAnsi"/>
        </w:rPr>
        <w:t xml:space="preserve">. </w:t>
      </w:r>
      <w:r w:rsidRPr="00B1081F">
        <w:rPr>
          <w:rFonts w:cstheme="minorHAnsi"/>
          <w:i/>
          <w:iCs/>
        </w:rPr>
        <w:t>Studying Lived Religion</w:t>
      </w:r>
      <w:r w:rsidR="00D96878">
        <w:rPr>
          <w:rFonts w:cstheme="minorHAnsi"/>
          <w:i/>
          <w:iCs/>
        </w:rPr>
        <w:t>: Contexts and Practices</w:t>
      </w:r>
      <w:r w:rsidRPr="00B1081F">
        <w:rPr>
          <w:rFonts w:cstheme="minorHAnsi"/>
        </w:rPr>
        <w:t xml:space="preserve"> (New York University Press, 2021)</w:t>
      </w:r>
      <w:r w:rsidR="00391AD5" w:rsidRPr="00B1081F">
        <w:rPr>
          <w:rFonts w:cstheme="minorHAnsi"/>
        </w:rPr>
        <w:t>.</w:t>
      </w:r>
    </w:p>
    <w:p w14:paraId="2467E71D" w14:textId="5742ED46" w:rsidR="005D635B" w:rsidRPr="00B1081F" w:rsidRDefault="005D635B">
      <w:pPr>
        <w:pStyle w:val="vitae"/>
        <w:rPr>
          <w:rFonts w:cstheme="minorHAnsi"/>
        </w:rPr>
      </w:pPr>
      <w:r w:rsidRPr="00B1081F">
        <w:rPr>
          <w:rFonts w:cstheme="minorHAnsi"/>
        </w:rPr>
        <w:t xml:space="preserve">Ammerman, Nancy </w:t>
      </w:r>
      <w:proofErr w:type="spellStart"/>
      <w:r w:rsidRPr="00B1081F">
        <w:rPr>
          <w:rFonts w:cstheme="minorHAnsi"/>
        </w:rPr>
        <w:t>Tatom</w:t>
      </w:r>
      <w:proofErr w:type="spellEnd"/>
      <w:r w:rsidRPr="00B1081F">
        <w:rPr>
          <w:rFonts w:cstheme="minorHAnsi"/>
        </w:rPr>
        <w:t xml:space="preserve">.  </w:t>
      </w:r>
      <w:r w:rsidR="000A6933" w:rsidRPr="00B1081F">
        <w:rPr>
          <w:rFonts w:cstheme="minorHAnsi"/>
          <w:i/>
        </w:rPr>
        <w:t>Sacred Stories, Spiritual Tribes: Finding Religion in Everyday Life</w:t>
      </w:r>
      <w:r w:rsidR="000A6933" w:rsidRPr="00B1081F">
        <w:rPr>
          <w:rFonts w:cstheme="minorHAnsi"/>
        </w:rPr>
        <w:t xml:space="preserve"> </w:t>
      </w:r>
      <w:r w:rsidRPr="00B1081F">
        <w:rPr>
          <w:rFonts w:cstheme="minorHAnsi"/>
        </w:rPr>
        <w:t>(Oxford University Press, 2013).</w:t>
      </w:r>
    </w:p>
    <w:p w14:paraId="411A094B" w14:textId="4BCFFD0B" w:rsidR="00C82A9B" w:rsidRPr="00B1081F" w:rsidRDefault="00C82A9B">
      <w:pPr>
        <w:pStyle w:val="vitae"/>
        <w:rPr>
          <w:rFonts w:cstheme="minorHAnsi"/>
        </w:rPr>
      </w:pPr>
      <w:r w:rsidRPr="00B1081F">
        <w:rPr>
          <w:rFonts w:cstheme="minorHAnsi"/>
        </w:rPr>
        <w:tab/>
        <w:t>Italian translation forthcoming.</w:t>
      </w:r>
      <w:r w:rsidR="006C28DB">
        <w:rPr>
          <w:rFonts w:cstheme="minorHAnsi"/>
        </w:rPr>
        <w:t xml:space="preserve"> Portions reprinted in </w:t>
      </w:r>
      <w:r w:rsidR="009C01BB" w:rsidRPr="00F0495F">
        <w:rPr>
          <w:rFonts w:cstheme="minorHAnsi"/>
          <w:i/>
          <w:iCs/>
        </w:rPr>
        <w:t>Religion in Sociological Perspective</w:t>
      </w:r>
      <w:r w:rsidR="00A4397A">
        <w:rPr>
          <w:rFonts w:cstheme="minorHAnsi"/>
        </w:rPr>
        <w:t>, seventh edition, by Keith A. Roberts and David Yamane (</w:t>
      </w:r>
      <w:r w:rsidR="00F0495F">
        <w:rPr>
          <w:rFonts w:cstheme="minorHAnsi"/>
        </w:rPr>
        <w:t>Sage, 2021).</w:t>
      </w:r>
    </w:p>
    <w:p w14:paraId="1EE36035" w14:textId="77777777" w:rsidR="004A4F2E" w:rsidRPr="00B1081F" w:rsidRDefault="009A45B7">
      <w:pPr>
        <w:pStyle w:val="vitae"/>
        <w:rPr>
          <w:rFonts w:cstheme="minorHAnsi"/>
        </w:rPr>
      </w:pPr>
      <w:r w:rsidRPr="00B1081F">
        <w:rPr>
          <w:rFonts w:cstheme="minorHAnsi"/>
        </w:rPr>
        <w:t>Ammerman, Nancy T (Ed.).</w:t>
      </w:r>
      <w:r w:rsidR="004A4F2E" w:rsidRPr="00B1081F">
        <w:rPr>
          <w:rFonts w:cstheme="minorHAnsi"/>
        </w:rPr>
        <w:t xml:space="preserve"> </w:t>
      </w:r>
      <w:r w:rsidR="004A4F2E" w:rsidRPr="00B1081F">
        <w:rPr>
          <w:rFonts w:cstheme="minorHAnsi"/>
          <w:i/>
          <w:iCs/>
        </w:rPr>
        <w:t>Everyday Religion: Observing Modern Religious Lives</w:t>
      </w:r>
      <w:r w:rsidR="004A4F2E" w:rsidRPr="00B1081F">
        <w:rPr>
          <w:rFonts w:cstheme="minorHAnsi"/>
        </w:rPr>
        <w:t xml:space="preserve">. </w:t>
      </w:r>
      <w:r w:rsidRPr="00B1081F">
        <w:rPr>
          <w:rFonts w:cstheme="minorHAnsi"/>
        </w:rPr>
        <w:t>(</w:t>
      </w:r>
      <w:r w:rsidR="004A4F2E" w:rsidRPr="00B1081F">
        <w:rPr>
          <w:rFonts w:cstheme="minorHAnsi"/>
        </w:rPr>
        <w:t>Oxford University Press</w:t>
      </w:r>
      <w:r w:rsidRPr="00B1081F">
        <w:rPr>
          <w:rFonts w:cstheme="minorHAnsi"/>
        </w:rPr>
        <w:t>, 2006)</w:t>
      </w:r>
      <w:r w:rsidR="004A4F2E" w:rsidRPr="00B1081F">
        <w:rPr>
          <w:rFonts w:cstheme="minorHAnsi"/>
        </w:rPr>
        <w:t>.</w:t>
      </w:r>
    </w:p>
    <w:p w14:paraId="646AFD3D" w14:textId="77777777" w:rsidR="00B1081F" w:rsidRDefault="00B1081F">
      <w:pPr>
        <w:rPr>
          <w:rFonts w:cstheme="minorHAnsi"/>
        </w:rPr>
      </w:pPr>
      <w:r>
        <w:rPr>
          <w:rFonts w:cstheme="minorHAnsi"/>
        </w:rPr>
        <w:br w:type="page"/>
      </w:r>
    </w:p>
    <w:p w14:paraId="520588F1" w14:textId="77777777" w:rsidR="00B1081F" w:rsidRPr="00B1081F" w:rsidRDefault="00B1081F" w:rsidP="00B1081F">
      <w:pPr>
        <w:pStyle w:val="Heading2"/>
      </w:pPr>
      <w:r w:rsidRPr="00B1081F">
        <w:lastRenderedPageBreak/>
        <w:t>PUBLICATIONS – Books (cont.)</w:t>
      </w:r>
    </w:p>
    <w:p w14:paraId="13EEA28E" w14:textId="718708D6" w:rsidR="00D97BEC" w:rsidRPr="00B1081F" w:rsidRDefault="00C40EF6">
      <w:pPr>
        <w:pStyle w:val="vitae"/>
        <w:rPr>
          <w:rFonts w:cstheme="minorHAnsi"/>
          <w:iCs/>
        </w:rPr>
      </w:pPr>
      <w:r w:rsidRPr="00B1081F">
        <w:rPr>
          <w:rFonts w:cstheme="minorHAnsi"/>
        </w:rPr>
        <w:t xml:space="preserve">Ammerman, Nancy </w:t>
      </w:r>
      <w:proofErr w:type="spellStart"/>
      <w:r w:rsidRPr="00B1081F">
        <w:rPr>
          <w:rFonts w:cstheme="minorHAnsi"/>
        </w:rPr>
        <w:t>Tatom</w:t>
      </w:r>
      <w:proofErr w:type="spellEnd"/>
      <w:r w:rsidRPr="00B1081F">
        <w:rPr>
          <w:rFonts w:cstheme="minorHAnsi"/>
        </w:rPr>
        <w:t>.</w:t>
      </w:r>
      <w:r w:rsidR="00D97BEC" w:rsidRPr="00B1081F">
        <w:rPr>
          <w:rFonts w:cstheme="minorHAnsi"/>
        </w:rPr>
        <w:t xml:space="preserve">  </w:t>
      </w:r>
      <w:r w:rsidR="00D97BEC" w:rsidRPr="00B1081F">
        <w:rPr>
          <w:rFonts w:cstheme="minorHAnsi"/>
          <w:i/>
          <w:iCs/>
        </w:rPr>
        <w:t>Pillars of Faith: American Congregations and their Partners</w:t>
      </w:r>
      <w:r w:rsidR="006A6C2D" w:rsidRPr="00B1081F">
        <w:rPr>
          <w:rFonts w:cstheme="minorHAnsi"/>
          <w:iCs/>
        </w:rPr>
        <w:t xml:space="preserve"> </w:t>
      </w:r>
      <w:r w:rsidRPr="00B1081F">
        <w:rPr>
          <w:rFonts w:cstheme="minorHAnsi"/>
          <w:iCs/>
        </w:rPr>
        <w:t>(</w:t>
      </w:r>
      <w:r w:rsidR="006A6C2D" w:rsidRPr="00B1081F">
        <w:rPr>
          <w:rFonts w:cstheme="minorHAnsi"/>
          <w:iCs/>
        </w:rPr>
        <w:t>University of California</w:t>
      </w:r>
      <w:r w:rsidRPr="00B1081F">
        <w:rPr>
          <w:rFonts w:cstheme="minorHAnsi"/>
          <w:iCs/>
        </w:rPr>
        <w:t xml:space="preserve"> Press, 2005).</w:t>
      </w:r>
    </w:p>
    <w:p w14:paraId="44DED822" w14:textId="77777777" w:rsidR="00EF5DF0" w:rsidRPr="00B1081F" w:rsidRDefault="00EF5DF0">
      <w:pPr>
        <w:pStyle w:val="vitae"/>
        <w:rPr>
          <w:rFonts w:cstheme="minorHAnsi"/>
          <w:iCs/>
        </w:rPr>
      </w:pPr>
      <w:r w:rsidRPr="00B1081F">
        <w:rPr>
          <w:rFonts w:cstheme="minorHAnsi"/>
          <w:iCs/>
        </w:rPr>
        <w:tab/>
      </w:r>
      <w:r w:rsidR="00432D4C" w:rsidRPr="00B1081F">
        <w:rPr>
          <w:rFonts w:cstheme="minorHAnsi"/>
          <w:iCs/>
        </w:rPr>
        <w:t>WINNER</w:t>
      </w:r>
      <w:r w:rsidRPr="00B1081F">
        <w:rPr>
          <w:rFonts w:cstheme="minorHAnsi"/>
          <w:iCs/>
        </w:rPr>
        <w:t>, 2005 Distinguished Book Award, Sociology of Religion section, American Sociological Association.</w:t>
      </w:r>
    </w:p>
    <w:p w14:paraId="3416732F" w14:textId="77777777" w:rsidR="00D97BEC" w:rsidRPr="00B1081F" w:rsidRDefault="00D97BEC">
      <w:pPr>
        <w:pStyle w:val="vitae"/>
        <w:rPr>
          <w:rFonts w:cstheme="minorHAnsi"/>
        </w:rPr>
      </w:pPr>
      <w:r w:rsidRPr="00B1081F">
        <w:rPr>
          <w:rFonts w:cstheme="minorHAnsi"/>
        </w:rPr>
        <w:t xml:space="preserve">Dudley, Carl S., and Nancy T. Ammerman.  </w:t>
      </w:r>
      <w:r w:rsidRPr="00B1081F">
        <w:rPr>
          <w:rFonts w:cstheme="minorHAnsi"/>
          <w:i/>
          <w:iCs/>
        </w:rPr>
        <w:t>Congregations in Transition</w:t>
      </w:r>
      <w:r w:rsidRPr="00B1081F">
        <w:rPr>
          <w:rFonts w:cstheme="minorHAnsi"/>
        </w:rPr>
        <w:t>.  (San Francisco: Jossey Bass, 2002).</w:t>
      </w:r>
    </w:p>
    <w:p w14:paraId="5C4D9BF4" w14:textId="77777777" w:rsidR="00D97BEC" w:rsidRPr="00B1081F" w:rsidRDefault="00D97BEC">
      <w:pPr>
        <w:pStyle w:val="vitae"/>
        <w:rPr>
          <w:rFonts w:cstheme="minorHAnsi"/>
        </w:rPr>
      </w:pPr>
      <w:r w:rsidRPr="00B1081F">
        <w:rPr>
          <w:rFonts w:cstheme="minorHAnsi"/>
        </w:rPr>
        <w:t>Ammerman, Nancy T., Jackson Carroll, Carl S. Dudley, and William McKinney (eds.).</w:t>
      </w:r>
      <w:r w:rsidRPr="00B1081F">
        <w:rPr>
          <w:rFonts w:cstheme="minorHAnsi"/>
          <w:i/>
        </w:rPr>
        <w:t xml:space="preserve"> Studying Congregations: A New Handbook.</w:t>
      </w:r>
      <w:r w:rsidRPr="00B1081F">
        <w:rPr>
          <w:rFonts w:cstheme="minorHAnsi"/>
        </w:rPr>
        <w:t xml:space="preserve"> (Nashville: Abingdon, 1998).</w:t>
      </w:r>
    </w:p>
    <w:p w14:paraId="2864BD3A" w14:textId="77777777" w:rsidR="00D97BEC" w:rsidRPr="00B1081F" w:rsidRDefault="00D97BEC">
      <w:pPr>
        <w:pStyle w:val="vitae"/>
        <w:rPr>
          <w:rFonts w:cstheme="minorHAnsi"/>
        </w:rPr>
      </w:pPr>
      <w:r w:rsidRPr="00B1081F">
        <w:rPr>
          <w:rFonts w:cstheme="minorHAnsi"/>
        </w:rPr>
        <w:t xml:space="preserve">Ammerman, Nancy </w:t>
      </w:r>
      <w:proofErr w:type="spellStart"/>
      <w:r w:rsidRPr="00B1081F">
        <w:rPr>
          <w:rFonts w:cstheme="minorHAnsi"/>
        </w:rPr>
        <w:t>Tatom</w:t>
      </w:r>
      <w:proofErr w:type="spellEnd"/>
      <w:r w:rsidRPr="00B1081F">
        <w:rPr>
          <w:rFonts w:cstheme="minorHAnsi"/>
        </w:rPr>
        <w:t xml:space="preserve">. </w:t>
      </w:r>
      <w:r w:rsidRPr="00B1081F">
        <w:rPr>
          <w:rFonts w:cstheme="minorHAnsi"/>
          <w:i/>
        </w:rPr>
        <w:t>Congregation and Community</w:t>
      </w:r>
      <w:r w:rsidRPr="00B1081F">
        <w:rPr>
          <w:rFonts w:cstheme="minorHAnsi"/>
        </w:rPr>
        <w:t>.  (New Brunswick: Rutgers University Press, 1997).</w:t>
      </w:r>
    </w:p>
    <w:p w14:paraId="3BBC2EE4" w14:textId="77777777" w:rsidR="00E65C49" w:rsidRPr="00B1081F" w:rsidRDefault="00E65C49" w:rsidP="00E65C49">
      <w:pPr>
        <w:pStyle w:val="vitae"/>
        <w:rPr>
          <w:rFonts w:cstheme="minorHAnsi"/>
        </w:rPr>
      </w:pPr>
      <w:r w:rsidRPr="00B1081F">
        <w:rPr>
          <w:rFonts w:cstheme="minorHAnsi"/>
        </w:rPr>
        <w:t xml:space="preserve">Ammerman, Nancy T. and Wade Clark Roof (eds.). </w:t>
      </w:r>
      <w:r w:rsidRPr="00B1081F">
        <w:rPr>
          <w:rFonts w:cstheme="minorHAnsi"/>
          <w:i/>
        </w:rPr>
        <w:t>Work, Family, and Religion in Contemporary Society</w:t>
      </w:r>
      <w:r w:rsidRPr="00B1081F">
        <w:rPr>
          <w:rFonts w:cstheme="minorHAnsi"/>
        </w:rPr>
        <w:t>. (New York: Routledge, 1995).</w:t>
      </w:r>
    </w:p>
    <w:p w14:paraId="1A559D25" w14:textId="77777777" w:rsidR="00D97BEC" w:rsidRPr="00B1081F" w:rsidRDefault="00D97BEC">
      <w:pPr>
        <w:pStyle w:val="vitae"/>
        <w:rPr>
          <w:rFonts w:cstheme="minorHAnsi"/>
        </w:rPr>
      </w:pPr>
      <w:r w:rsidRPr="00B1081F">
        <w:rPr>
          <w:rFonts w:cstheme="minorHAnsi"/>
        </w:rPr>
        <w:t xml:space="preserve">Ammerman, Nancy T. (ed.) </w:t>
      </w:r>
      <w:r w:rsidRPr="00B1081F">
        <w:rPr>
          <w:rFonts w:cstheme="minorHAnsi"/>
          <w:i/>
        </w:rPr>
        <w:t>Accounting for Christian Fundamentalisms</w:t>
      </w:r>
      <w:r w:rsidRPr="00B1081F">
        <w:rPr>
          <w:rFonts w:cstheme="minorHAnsi"/>
        </w:rPr>
        <w:t xml:space="preserve">. </w:t>
      </w:r>
      <w:r w:rsidR="000A7B91" w:rsidRPr="00B1081F">
        <w:rPr>
          <w:rFonts w:cstheme="minorHAnsi"/>
        </w:rPr>
        <w:t>Book-length s</w:t>
      </w:r>
      <w:r w:rsidR="00184290" w:rsidRPr="00B1081F">
        <w:rPr>
          <w:rFonts w:cstheme="minorHAnsi"/>
        </w:rPr>
        <w:t xml:space="preserve">ection </w:t>
      </w:r>
      <w:r w:rsidRPr="00B1081F">
        <w:rPr>
          <w:rFonts w:cstheme="minorHAnsi"/>
        </w:rPr>
        <w:t xml:space="preserve">in </w:t>
      </w:r>
      <w:r w:rsidRPr="00B1081F">
        <w:rPr>
          <w:rFonts w:cstheme="minorHAnsi"/>
          <w:i/>
        </w:rPr>
        <w:t>Accounting for Fundamentalisms</w:t>
      </w:r>
      <w:r w:rsidRPr="00B1081F">
        <w:rPr>
          <w:rFonts w:cstheme="minorHAnsi"/>
        </w:rPr>
        <w:t>, Martin E. Marty and R. Scott Appleby (eds.).  (Chicago: University of Chicago Press, 1994).</w:t>
      </w:r>
    </w:p>
    <w:p w14:paraId="617A4990" w14:textId="77777777" w:rsidR="00D97BEC" w:rsidRPr="00B1081F" w:rsidRDefault="00D97BEC" w:rsidP="000D6C33">
      <w:pPr>
        <w:pStyle w:val="vitae"/>
        <w:rPr>
          <w:rFonts w:cstheme="minorHAnsi"/>
        </w:rPr>
      </w:pPr>
      <w:r w:rsidRPr="00B1081F">
        <w:rPr>
          <w:rFonts w:cstheme="minorHAnsi"/>
        </w:rPr>
        <w:t xml:space="preserve">Ammerman, Nancy T. (ed.). </w:t>
      </w:r>
      <w:r w:rsidRPr="00B1081F">
        <w:rPr>
          <w:rFonts w:cstheme="minorHAnsi"/>
          <w:i/>
        </w:rPr>
        <w:t>Southern Baptists Observed:  Multiple Perspectives on a</w:t>
      </w:r>
      <w:r w:rsidRPr="00B1081F">
        <w:rPr>
          <w:rFonts w:cstheme="minorHAnsi"/>
        </w:rPr>
        <w:t xml:space="preserve"> </w:t>
      </w:r>
      <w:r w:rsidRPr="00B1081F">
        <w:rPr>
          <w:rFonts w:cstheme="minorHAnsi"/>
          <w:i/>
        </w:rPr>
        <w:t>Changing Denomination</w:t>
      </w:r>
      <w:r w:rsidRPr="00B1081F">
        <w:rPr>
          <w:rFonts w:cstheme="minorHAnsi"/>
        </w:rPr>
        <w:t>. (Knoxville: University of Tennessee Press, 1993).</w:t>
      </w:r>
    </w:p>
    <w:p w14:paraId="2B651133" w14:textId="77777777" w:rsidR="00D97BEC" w:rsidRPr="00B1081F" w:rsidRDefault="00D97BEC">
      <w:pPr>
        <w:pStyle w:val="vitae"/>
        <w:rPr>
          <w:rFonts w:cstheme="minorHAnsi"/>
        </w:rPr>
      </w:pPr>
      <w:r w:rsidRPr="00B1081F">
        <w:rPr>
          <w:rFonts w:cstheme="minorHAnsi"/>
        </w:rPr>
        <w:t xml:space="preserve">Ammerman, Nancy </w:t>
      </w:r>
      <w:proofErr w:type="spellStart"/>
      <w:r w:rsidRPr="00B1081F">
        <w:rPr>
          <w:rFonts w:cstheme="minorHAnsi"/>
        </w:rPr>
        <w:t>Tatom</w:t>
      </w:r>
      <w:proofErr w:type="spellEnd"/>
      <w:r w:rsidRPr="00B1081F">
        <w:rPr>
          <w:rFonts w:cstheme="minorHAnsi"/>
        </w:rPr>
        <w:t xml:space="preserve">. </w:t>
      </w:r>
      <w:r w:rsidRPr="00B1081F">
        <w:rPr>
          <w:rFonts w:cstheme="minorHAnsi"/>
          <w:i/>
        </w:rPr>
        <w:t xml:space="preserve"> Baptist Battles:  Social Change and Relig</w:t>
      </w:r>
      <w:r w:rsidRPr="00B1081F">
        <w:rPr>
          <w:rFonts w:cstheme="minorHAnsi"/>
          <w:i/>
        </w:rPr>
        <w:softHyphen/>
        <w:t>ious Conflict in the South</w:t>
      </w:r>
      <w:r w:rsidRPr="00B1081F">
        <w:rPr>
          <w:rFonts w:cstheme="minorHAnsi"/>
          <w:i/>
        </w:rPr>
        <w:softHyphen/>
        <w:t>ern Baptist Convention</w:t>
      </w:r>
      <w:r w:rsidRPr="00B1081F">
        <w:rPr>
          <w:rFonts w:cstheme="minorHAnsi"/>
        </w:rPr>
        <w:t>.  (New Brunswick, NJ: Rutgers University Press, 1990).</w:t>
      </w:r>
    </w:p>
    <w:p w14:paraId="5F519CFB" w14:textId="77777777" w:rsidR="00D97BEC" w:rsidRPr="00B1081F" w:rsidRDefault="00D97BEC">
      <w:pPr>
        <w:pStyle w:val="vitae"/>
        <w:tabs>
          <w:tab w:val="clear" w:pos="1008"/>
        </w:tabs>
        <w:ind w:firstLine="0"/>
        <w:rPr>
          <w:rFonts w:cstheme="minorHAnsi"/>
        </w:rPr>
      </w:pPr>
      <w:r w:rsidRPr="00B1081F">
        <w:rPr>
          <w:rFonts w:cstheme="minorHAnsi"/>
        </w:rPr>
        <w:t xml:space="preserve">WINNER, 1992 Distinguished Book Award, Society for the Scientific Study of Religion.  Portions reprinted in </w:t>
      </w:r>
      <w:r w:rsidRPr="00B1081F">
        <w:rPr>
          <w:rFonts w:cstheme="minorHAnsi"/>
          <w:i/>
        </w:rPr>
        <w:t>Sociology: The Central Questions</w:t>
      </w:r>
      <w:r w:rsidRPr="00B1081F">
        <w:rPr>
          <w:rFonts w:cstheme="minorHAnsi"/>
        </w:rPr>
        <w:t>, 2nd ed., by Wi</w:t>
      </w:r>
      <w:r w:rsidR="003B21F7" w:rsidRPr="00B1081F">
        <w:rPr>
          <w:rFonts w:cstheme="minorHAnsi"/>
        </w:rPr>
        <w:t xml:space="preserve">lliam Kornblum (Harcourt, 2001); and </w:t>
      </w:r>
      <w:r w:rsidR="003B21F7" w:rsidRPr="00B1081F">
        <w:rPr>
          <w:rFonts w:cstheme="minorHAnsi"/>
          <w:i/>
        </w:rPr>
        <w:t>Tennessee Histories</w:t>
      </w:r>
      <w:r w:rsidR="003B21F7" w:rsidRPr="00B1081F">
        <w:rPr>
          <w:rFonts w:cstheme="minorHAnsi"/>
        </w:rPr>
        <w:t xml:space="preserve">, by Amy </w:t>
      </w:r>
      <w:proofErr w:type="spellStart"/>
      <w:r w:rsidR="003B21F7" w:rsidRPr="00B1081F">
        <w:rPr>
          <w:rFonts w:cstheme="minorHAnsi"/>
        </w:rPr>
        <w:t>Sayward</w:t>
      </w:r>
      <w:proofErr w:type="spellEnd"/>
      <w:r w:rsidR="003B21F7" w:rsidRPr="00B1081F">
        <w:rPr>
          <w:rFonts w:cstheme="minorHAnsi"/>
        </w:rPr>
        <w:t xml:space="preserve"> (Hayden-McNeil, 2016).</w:t>
      </w:r>
    </w:p>
    <w:p w14:paraId="59001FA6" w14:textId="77777777" w:rsidR="00D97BEC" w:rsidRPr="00B1081F" w:rsidRDefault="00D97BEC">
      <w:pPr>
        <w:pStyle w:val="vitae"/>
        <w:rPr>
          <w:rFonts w:cstheme="minorHAnsi"/>
        </w:rPr>
      </w:pPr>
      <w:r w:rsidRPr="00B1081F">
        <w:rPr>
          <w:rFonts w:cstheme="minorHAnsi"/>
        </w:rPr>
        <w:t xml:space="preserve">Ammerman, Nancy </w:t>
      </w:r>
      <w:proofErr w:type="spellStart"/>
      <w:r w:rsidRPr="00B1081F">
        <w:rPr>
          <w:rFonts w:cstheme="minorHAnsi"/>
        </w:rPr>
        <w:t>Tatom</w:t>
      </w:r>
      <w:proofErr w:type="spellEnd"/>
      <w:r w:rsidRPr="00B1081F">
        <w:rPr>
          <w:rFonts w:cstheme="minorHAnsi"/>
        </w:rPr>
        <w:t>.</w:t>
      </w:r>
      <w:r w:rsidRPr="00B1081F">
        <w:rPr>
          <w:rFonts w:cstheme="minorHAnsi"/>
          <w:i/>
        </w:rPr>
        <w:t xml:space="preserve"> Bible Believers:  Fundamentalists in the Modern World</w:t>
      </w:r>
      <w:r w:rsidRPr="00B1081F">
        <w:rPr>
          <w:rFonts w:cstheme="minorHAnsi"/>
        </w:rPr>
        <w:t>.  (New Bruns</w:t>
      </w:r>
      <w:r w:rsidRPr="00B1081F">
        <w:rPr>
          <w:rFonts w:cstheme="minorHAnsi"/>
        </w:rPr>
        <w:softHyphen/>
        <w:t>wick, NJ: Rutgers University Press, 1987).</w:t>
      </w:r>
    </w:p>
    <w:p w14:paraId="74CB14AB" w14:textId="77777777" w:rsidR="00D97BEC" w:rsidRPr="00B1081F" w:rsidRDefault="00D97BEC">
      <w:pPr>
        <w:pStyle w:val="vitae"/>
        <w:rPr>
          <w:rFonts w:cstheme="minorHAnsi"/>
        </w:rPr>
      </w:pPr>
      <w:r w:rsidRPr="00B1081F">
        <w:rPr>
          <w:rFonts w:cstheme="minorHAnsi"/>
        </w:rPr>
        <w:tab/>
        <w:t xml:space="preserve">Portions reprinted in </w:t>
      </w:r>
      <w:r w:rsidRPr="00B1081F">
        <w:rPr>
          <w:rFonts w:cstheme="minorHAnsi"/>
          <w:i/>
        </w:rPr>
        <w:t>Religion North American Style,</w:t>
      </w:r>
      <w:r w:rsidRPr="00B1081F">
        <w:rPr>
          <w:rFonts w:cstheme="minorHAnsi"/>
        </w:rPr>
        <w:t xml:space="preserve"> ed. by Thomas E. Dowdy (Rutgers University Press, 1996); </w:t>
      </w:r>
      <w:r w:rsidRPr="00B1081F">
        <w:rPr>
          <w:rFonts w:cstheme="minorHAnsi"/>
          <w:i/>
        </w:rPr>
        <w:t>The Practical Skeptic: Readings in Sociology,</w:t>
      </w:r>
      <w:r w:rsidRPr="00B1081F">
        <w:rPr>
          <w:rFonts w:cstheme="minorHAnsi"/>
        </w:rPr>
        <w:t xml:space="preserve"> by Li</w:t>
      </w:r>
      <w:r w:rsidR="001C1157" w:rsidRPr="00B1081F">
        <w:rPr>
          <w:rFonts w:cstheme="minorHAnsi"/>
        </w:rPr>
        <w:t>sa J. McIntyre (Mayfield, 2001);</w:t>
      </w:r>
      <w:r w:rsidR="000F3139" w:rsidRPr="00B1081F">
        <w:rPr>
          <w:rFonts w:cstheme="minorHAnsi"/>
        </w:rPr>
        <w:t xml:space="preserve"> </w:t>
      </w:r>
      <w:r w:rsidR="000F3139" w:rsidRPr="00B1081F">
        <w:rPr>
          <w:rFonts w:cstheme="minorHAnsi"/>
          <w:i/>
        </w:rPr>
        <w:t>The Meaning of Sociology: A Reader</w:t>
      </w:r>
      <w:r w:rsidR="000F3139" w:rsidRPr="00B1081F">
        <w:rPr>
          <w:rFonts w:cstheme="minorHAnsi"/>
        </w:rPr>
        <w:t xml:space="preserve"> ed. By Joel Charon (Pearson, multiple editions);</w:t>
      </w:r>
      <w:r w:rsidR="001C1157" w:rsidRPr="00B1081F">
        <w:rPr>
          <w:rFonts w:cstheme="minorHAnsi"/>
        </w:rPr>
        <w:t xml:space="preserve"> </w:t>
      </w:r>
      <w:r w:rsidR="001C1157" w:rsidRPr="00B1081F">
        <w:rPr>
          <w:rFonts w:cstheme="minorHAnsi"/>
          <w:i/>
        </w:rPr>
        <w:t>Religion in Sociological Perspective</w:t>
      </w:r>
      <w:r w:rsidR="001C1157" w:rsidRPr="00B1081F">
        <w:rPr>
          <w:rFonts w:cstheme="minorHAnsi"/>
        </w:rPr>
        <w:t xml:space="preserve">, fifth edition, Keith Roberts and David </w:t>
      </w:r>
      <w:r w:rsidR="000F3139" w:rsidRPr="00B1081F">
        <w:rPr>
          <w:rFonts w:cstheme="minorHAnsi"/>
        </w:rPr>
        <w:t>Yamane (Pine Forge Press, 2011)</w:t>
      </w:r>
    </w:p>
    <w:p w14:paraId="2DE4DD82" w14:textId="77777777" w:rsidR="00D97BEC" w:rsidRPr="00B1081F" w:rsidRDefault="00D97BEC" w:rsidP="00B1081F">
      <w:pPr>
        <w:pStyle w:val="Heading2"/>
      </w:pPr>
      <w:r w:rsidRPr="00B1081F">
        <w:t xml:space="preserve">ARTICLES </w:t>
      </w:r>
    </w:p>
    <w:p w14:paraId="04C2ACF1" w14:textId="553F3140" w:rsidR="00E95ACB" w:rsidRDefault="00612848" w:rsidP="00E940D7">
      <w:pPr>
        <w:pStyle w:val="vitae"/>
        <w:rPr>
          <w:rFonts w:cstheme="minorHAnsi"/>
        </w:rPr>
      </w:pPr>
      <w:r>
        <w:rPr>
          <w:rFonts w:cstheme="minorHAnsi"/>
        </w:rPr>
        <w:t>202</w:t>
      </w:r>
      <w:r w:rsidR="000255BB">
        <w:rPr>
          <w:rFonts w:cstheme="minorHAnsi"/>
        </w:rPr>
        <w:t>2</w:t>
      </w:r>
      <w:r>
        <w:rPr>
          <w:rFonts w:cstheme="minorHAnsi"/>
        </w:rPr>
        <w:tab/>
      </w:r>
      <w:r w:rsidR="00E95ACB" w:rsidRPr="00E11C7D">
        <w:rPr>
          <w:rFonts w:cstheme="minorHAnsi"/>
        </w:rPr>
        <w:t xml:space="preserve">"Social Practices and Cultural Contexts: Frameworks for the Study of Spirituality." </w:t>
      </w:r>
      <w:r w:rsidR="00BE684A">
        <w:rPr>
          <w:rFonts w:cstheme="minorHAnsi"/>
        </w:rPr>
        <w:t>Pp. 33-48 i</w:t>
      </w:r>
      <w:r w:rsidR="00E95ACB" w:rsidRPr="00E11C7D">
        <w:rPr>
          <w:rFonts w:cstheme="minorHAnsi"/>
        </w:rPr>
        <w:t xml:space="preserve">n </w:t>
      </w:r>
      <w:r w:rsidR="00E95ACB" w:rsidRPr="00E11C7D">
        <w:rPr>
          <w:rFonts w:cstheme="minorHAnsi"/>
          <w:i/>
          <w:iCs/>
        </w:rPr>
        <w:t>Situating Spirituality: Context, Practice, and Power</w:t>
      </w:r>
      <w:r w:rsidR="00E95ACB" w:rsidRPr="00E11C7D">
        <w:rPr>
          <w:rFonts w:cstheme="minorHAnsi"/>
        </w:rPr>
        <w:t xml:space="preserve">, edited by Brian </w:t>
      </w:r>
      <w:proofErr w:type="spellStart"/>
      <w:r w:rsidR="00E95ACB" w:rsidRPr="00E11C7D">
        <w:rPr>
          <w:rFonts w:cstheme="minorHAnsi"/>
        </w:rPr>
        <w:t>Steensland</w:t>
      </w:r>
      <w:proofErr w:type="spellEnd"/>
      <w:r w:rsidR="00E95ACB" w:rsidRPr="00E11C7D">
        <w:rPr>
          <w:rFonts w:cstheme="minorHAnsi"/>
        </w:rPr>
        <w:t xml:space="preserve">, Jaime </w:t>
      </w:r>
      <w:proofErr w:type="spellStart"/>
      <w:r w:rsidR="00E95ACB" w:rsidRPr="00E11C7D">
        <w:rPr>
          <w:rFonts w:cstheme="minorHAnsi"/>
        </w:rPr>
        <w:t>Kucinskas</w:t>
      </w:r>
      <w:proofErr w:type="spellEnd"/>
      <w:r w:rsidR="00E95ACB" w:rsidRPr="00E11C7D">
        <w:rPr>
          <w:rFonts w:cstheme="minorHAnsi"/>
        </w:rPr>
        <w:t xml:space="preserve"> and Anna Sun </w:t>
      </w:r>
      <w:r w:rsidR="00D96878">
        <w:rPr>
          <w:rFonts w:cstheme="minorHAnsi"/>
        </w:rPr>
        <w:t>(</w:t>
      </w:r>
      <w:r w:rsidR="00E95ACB" w:rsidRPr="00E11C7D">
        <w:rPr>
          <w:rFonts w:cstheme="minorHAnsi"/>
        </w:rPr>
        <w:t>Oxford University Press</w:t>
      </w:r>
      <w:r w:rsidR="00D96878">
        <w:rPr>
          <w:rFonts w:cstheme="minorHAnsi"/>
        </w:rPr>
        <w:t>)</w:t>
      </w:r>
      <w:r w:rsidR="00E95ACB" w:rsidRPr="00E11C7D">
        <w:rPr>
          <w:rFonts w:cstheme="minorHAnsi"/>
        </w:rPr>
        <w:t>.</w:t>
      </w:r>
    </w:p>
    <w:p w14:paraId="7DFBE679" w14:textId="77777777" w:rsidR="000C5CD2" w:rsidRPr="00B1081F" w:rsidRDefault="000C5CD2" w:rsidP="000C5CD2">
      <w:pPr>
        <w:pStyle w:val="vitae"/>
        <w:rPr>
          <w:rFonts w:cstheme="minorHAnsi"/>
          <w:bCs/>
        </w:rPr>
      </w:pPr>
      <w:proofErr w:type="gramStart"/>
      <w:r>
        <w:rPr>
          <w:rFonts w:cstheme="minorHAnsi"/>
          <w:bCs/>
        </w:rPr>
        <w:t>2021</w:t>
      </w:r>
      <w:r w:rsidRPr="00B1081F">
        <w:rPr>
          <w:rFonts w:cstheme="minorHAnsi"/>
          <w:bCs/>
        </w:rPr>
        <w:t xml:space="preserve">  </w:t>
      </w:r>
      <w:r w:rsidRPr="00B1081F">
        <w:rPr>
          <w:rFonts w:cstheme="minorHAnsi"/>
          <w:bCs/>
        </w:rPr>
        <w:tab/>
      </w:r>
      <w:proofErr w:type="gramEnd"/>
      <w:r w:rsidRPr="00B1081F">
        <w:rPr>
          <w:rFonts w:cstheme="minorHAnsi"/>
        </w:rPr>
        <w:t xml:space="preserve">“The Many Meanings of Non-affiliation” </w:t>
      </w:r>
      <w:r>
        <w:rPr>
          <w:rFonts w:cstheme="minorHAnsi"/>
        </w:rPr>
        <w:t>Pp. 27-55 in</w:t>
      </w:r>
      <w:r w:rsidRPr="00B1081F">
        <w:rPr>
          <w:rFonts w:cstheme="minorHAnsi"/>
        </w:rPr>
        <w:t xml:space="preserve"> </w:t>
      </w:r>
      <w:r w:rsidRPr="00B1081F">
        <w:rPr>
          <w:rFonts w:cstheme="minorHAnsi"/>
          <w:i/>
        </w:rPr>
        <w:t>Empty Churches: Non-Affiliation in America</w:t>
      </w:r>
      <w:r w:rsidRPr="00B1081F">
        <w:rPr>
          <w:rFonts w:cstheme="minorHAnsi"/>
        </w:rPr>
        <w:t xml:space="preserve">, </w:t>
      </w:r>
      <w:r w:rsidRPr="00B1081F">
        <w:rPr>
          <w:rFonts w:cstheme="minorHAnsi"/>
          <w:bCs/>
        </w:rPr>
        <w:t>edited by James L. Heft, S. M. and Jan E. Stets (Oxford University Press).</w:t>
      </w:r>
    </w:p>
    <w:p w14:paraId="31CA33DA" w14:textId="44AEE637" w:rsidR="00865E08" w:rsidRPr="00B1081F" w:rsidRDefault="00865E08" w:rsidP="00865E08">
      <w:pPr>
        <w:pStyle w:val="vitae"/>
        <w:rPr>
          <w:rFonts w:cstheme="minorHAnsi"/>
          <w:bCs/>
        </w:rPr>
      </w:pPr>
      <w:r>
        <w:rPr>
          <w:rFonts w:cstheme="minorHAnsi"/>
        </w:rPr>
        <w:t>2020</w:t>
      </w:r>
      <w:r>
        <w:rPr>
          <w:rFonts w:cstheme="minorHAnsi"/>
        </w:rPr>
        <w:tab/>
      </w:r>
      <w:r w:rsidRPr="00B1081F">
        <w:rPr>
          <w:rFonts w:cstheme="minorHAnsi"/>
        </w:rPr>
        <w:t>“Re</w:t>
      </w:r>
      <w:r>
        <w:rPr>
          <w:rFonts w:cstheme="minorHAnsi"/>
        </w:rPr>
        <w:t>thinking Religion:</w:t>
      </w:r>
      <w:r w:rsidRPr="00B1081F">
        <w:rPr>
          <w:rFonts w:cstheme="minorHAnsi"/>
        </w:rPr>
        <w:t xml:space="preserve"> Toward a Practice Approach</w:t>
      </w:r>
      <w:r>
        <w:rPr>
          <w:rFonts w:cstheme="minorHAnsi"/>
        </w:rPr>
        <w:t xml:space="preserve">” </w:t>
      </w:r>
      <w:r w:rsidRPr="00865E08">
        <w:rPr>
          <w:rFonts w:cstheme="minorHAnsi"/>
          <w:i/>
          <w:iCs/>
        </w:rPr>
        <w:t>American Journal of Sociology</w:t>
      </w:r>
      <w:r>
        <w:rPr>
          <w:rFonts w:cstheme="minorHAnsi"/>
        </w:rPr>
        <w:t xml:space="preserve"> 126(1)</w:t>
      </w:r>
      <w:r w:rsidR="002E2CF0">
        <w:rPr>
          <w:rFonts w:cstheme="minorHAnsi"/>
        </w:rPr>
        <w:t>:6-51.</w:t>
      </w:r>
    </w:p>
    <w:p w14:paraId="0753CFEE" w14:textId="102289F7" w:rsidR="00186EDE" w:rsidRPr="00386DB0" w:rsidRDefault="00386DB0" w:rsidP="00186EDE">
      <w:pPr>
        <w:pStyle w:val="vitae"/>
        <w:rPr>
          <w:rFonts w:cstheme="minorHAnsi"/>
          <w:bCs/>
        </w:rPr>
      </w:pPr>
      <w:r>
        <w:rPr>
          <w:rFonts w:cstheme="minorHAnsi"/>
          <w:bCs/>
        </w:rPr>
        <w:t>2019</w:t>
      </w:r>
      <w:r w:rsidR="00186EDE" w:rsidRPr="00B1081F">
        <w:rPr>
          <w:rFonts w:cstheme="minorHAnsi"/>
          <w:bCs/>
        </w:rPr>
        <w:tab/>
        <w:t xml:space="preserve">“James Hunter and the Changing Shape of American Evangelicalism” in </w:t>
      </w:r>
      <w:r w:rsidR="00186EDE" w:rsidRPr="00B1081F">
        <w:rPr>
          <w:rFonts w:cstheme="minorHAnsi"/>
          <w:bCs/>
          <w:i/>
          <w:iCs/>
        </w:rPr>
        <w:t>Journal for the Scientific Study of Religion</w:t>
      </w:r>
      <w:r>
        <w:rPr>
          <w:rFonts w:cstheme="minorHAnsi"/>
          <w:bCs/>
        </w:rPr>
        <w:t xml:space="preserve"> 58(4):914-15.</w:t>
      </w:r>
    </w:p>
    <w:p w14:paraId="764F06C4" w14:textId="3C24925B" w:rsidR="004A09E3" w:rsidRPr="00B1081F" w:rsidRDefault="00F36F98" w:rsidP="004A09E3">
      <w:pPr>
        <w:pStyle w:val="vitae"/>
        <w:rPr>
          <w:rFonts w:cstheme="minorHAnsi"/>
          <w:bCs/>
        </w:rPr>
      </w:pPr>
      <w:r w:rsidRPr="00B1081F">
        <w:rPr>
          <w:rFonts w:cstheme="minorHAnsi"/>
          <w:bCs/>
        </w:rPr>
        <w:t>2019</w:t>
      </w:r>
      <w:r w:rsidR="004A09E3" w:rsidRPr="00B1081F">
        <w:rPr>
          <w:rFonts w:cstheme="minorHAnsi"/>
          <w:bCs/>
        </w:rPr>
        <w:tab/>
      </w:r>
      <w:r w:rsidR="004A09E3" w:rsidRPr="00B1081F">
        <w:rPr>
          <w:rFonts w:cstheme="minorHAnsi"/>
        </w:rPr>
        <w:t xml:space="preserve">“Studying Parishes” </w:t>
      </w:r>
      <w:r w:rsidRPr="00B1081F">
        <w:rPr>
          <w:rFonts w:cstheme="minorHAnsi"/>
        </w:rPr>
        <w:t xml:space="preserve">pp. 47-66 </w:t>
      </w:r>
      <w:r w:rsidR="004A09E3" w:rsidRPr="00B1081F">
        <w:rPr>
          <w:rFonts w:cstheme="minorHAnsi"/>
        </w:rPr>
        <w:t xml:space="preserve">in </w:t>
      </w:r>
      <w:r w:rsidR="004A09E3" w:rsidRPr="00B1081F">
        <w:rPr>
          <w:rFonts w:cstheme="minorHAnsi"/>
          <w:i/>
        </w:rPr>
        <w:t>American Parishes: Remaking Local Catholicism</w:t>
      </w:r>
      <w:r w:rsidR="004A09E3" w:rsidRPr="00B1081F">
        <w:rPr>
          <w:rFonts w:cstheme="minorHAnsi"/>
        </w:rPr>
        <w:t>, edited by Gary Adler, Tricia C. Bruce, and Brian Starks. Fordham University Press.</w:t>
      </w:r>
    </w:p>
    <w:p w14:paraId="2710C179" w14:textId="77777777" w:rsidR="00E11C7D" w:rsidRDefault="00E11C7D">
      <w:pPr>
        <w:rPr>
          <w:rFonts w:cstheme="minorHAnsi"/>
        </w:rPr>
      </w:pPr>
      <w:r>
        <w:rPr>
          <w:rFonts w:cstheme="minorHAnsi"/>
        </w:rPr>
        <w:br w:type="page"/>
      </w:r>
    </w:p>
    <w:p w14:paraId="55A6C659" w14:textId="77777777" w:rsidR="00E11C7D" w:rsidRPr="00B1081F" w:rsidRDefault="00E11C7D" w:rsidP="00E11C7D">
      <w:pPr>
        <w:pStyle w:val="Heading6"/>
        <w:ind w:left="432"/>
        <w:rPr>
          <w:rFonts w:asciiTheme="minorHAnsi" w:hAnsiTheme="minorHAnsi" w:cstheme="minorHAnsi"/>
        </w:rPr>
      </w:pPr>
      <w:r w:rsidRPr="00B1081F">
        <w:rPr>
          <w:rFonts w:asciiTheme="minorHAnsi" w:hAnsiTheme="minorHAnsi" w:cstheme="minorHAnsi"/>
        </w:rPr>
        <w:lastRenderedPageBreak/>
        <w:t>ARTICLES (cont.)</w:t>
      </w:r>
    </w:p>
    <w:p w14:paraId="50C38CE1" w14:textId="2308E39D" w:rsidR="005C2D40" w:rsidRPr="00B1081F" w:rsidRDefault="009474A5" w:rsidP="005C2D40">
      <w:pPr>
        <w:pStyle w:val="vitae"/>
        <w:rPr>
          <w:rFonts w:cstheme="minorHAnsi"/>
        </w:rPr>
      </w:pPr>
      <w:r w:rsidRPr="00B1081F">
        <w:rPr>
          <w:rFonts w:cstheme="minorHAnsi"/>
        </w:rPr>
        <w:t>2018</w:t>
      </w:r>
      <w:r w:rsidR="00183413" w:rsidRPr="00B1081F">
        <w:rPr>
          <w:rFonts w:cstheme="minorHAnsi"/>
        </w:rPr>
        <w:tab/>
      </w:r>
      <w:r w:rsidR="005C2D40" w:rsidRPr="00B1081F">
        <w:rPr>
          <w:rFonts w:cstheme="minorHAnsi"/>
        </w:rPr>
        <w:t xml:space="preserve">“Religions and Social Progress: Critical Assessments and Creative Partnerships.” Grace Davie and </w:t>
      </w:r>
      <w:r w:rsidR="005C2D40" w:rsidRPr="00B1081F">
        <w:rPr>
          <w:rFonts w:cstheme="minorHAnsi"/>
          <w:b/>
        </w:rPr>
        <w:t>Nancy T. Ammerman</w:t>
      </w:r>
      <w:r w:rsidR="005C2D40" w:rsidRPr="00B1081F">
        <w:rPr>
          <w:rFonts w:cstheme="minorHAnsi"/>
        </w:rPr>
        <w:t xml:space="preserve">, Coordinating Lead Authors, with Lead Authors </w:t>
      </w:r>
      <w:proofErr w:type="spellStart"/>
      <w:r w:rsidR="005C2D40" w:rsidRPr="00B1081F">
        <w:rPr>
          <w:rFonts w:cstheme="minorHAnsi"/>
        </w:rPr>
        <w:t>Samia</w:t>
      </w:r>
      <w:proofErr w:type="spellEnd"/>
      <w:r w:rsidR="005C2D40" w:rsidRPr="00B1081F">
        <w:rPr>
          <w:rFonts w:cstheme="minorHAnsi"/>
        </w:rPr>
        <w:t xml:space="preserve"> Huq, Lucian N. </w:t>
      </w:r>
      <w:proofErr w:type="spellStart"/>
      <w:r w:rsidR="005C2D40" w:rsidRPr="00B1081F">
        <w:rPr>
          <w:rFonts w:cstheme="minorHAnsi"/>
        </w:rPr>
        <w:t>Leustean</w:t>
      </w:r>
      <w:proofErr w:type="spellEnd"/>
      <w:r w:rsidR="005C2D40" w:rsidRPr="00B1081F">
        <w:rPr>
          <w:rFonts w:cstheme="minorHAnsi"/>
        </w:rPr>
        <w:t xml:space="preserve">, Tarek Masoud, Suzanne Moon, Jacob K. Olupona, </w:t>
      </w:r>
      <w:proofErr w:type="spellStart"/>
      <w:r w:rsidR="005C2D40" w:rsidRPr="00B1081F">
        <w:rPr>
          <w:rFonts w:cstheme="minorHAnsi"/>
        </w:rPr>
        <w:t>Vineeta</w:t>
      </w:r>
      <w:proofErr w:type="spellEnd"/>
      <w:r w:rsidR="005C2D40" w:rsidRPr="00B1081F">
        <w:rPr>
          <w:rFonts w:cstheme="minorHAnsi"/>
        </w:rPr>
        <w:t xml:space="preserve"> Sinha, David A. </w:t>
      </w:r>
      <w:proofErr w:type="spellStart"/>
      <w:r w:rsidR="005C2D40" w:rsidRPr="00B1081F">
        <w:rPr>
          <w:rFonts w:cstheme="minorHAnsi"/>
        </w:rPr>
        <w:t>Smilde</w:t>
      </w:r>
      <w:proofErr w:type="spellEnd"/>
      <w:r w:rsidR="005C2D40" w:rsidRPr="00B1081F">
        <w:rPr>
          <w:rFonts w:cstheme="minorHAnsi"/>
        </w:rPr>
        <w:t xml:space="preserve">, Linda Woodhead, </w:t>
      </w:r>
      <w:proofErr w:type="spellStart"/>
      <w:r w:rsidR="005C2D40" w:rsidRPr="00B1081F">
        <w:rPr>
          <w:rFonts w:cstheme="minorHAnsi"/>
        </w:rPr>
        <w:t>Fenggang</w:t>
      </w:r>
      <w:proofErr w:type="spellEnd"/>
      <w:r w:rsidR="005C2D40" w:rsidRPr="00B1081F">
        <w:rPr>
          <w:rFonts w:cstheme="minorHAnsi"/>
        </w:rPr>
        <w:t xml:space="preserve"> Yang, and Contributing Author Gina Zurlo. In </w:t>
      </w:r>
      <w:r w:rsidR="005C2D40" w:rsidRPr="00B1081F">
        <w:rPr>
          <w:rFonts w:cstheme="minorHAnsi"/>
          <w:i/>
        </w:rPr>
        <w:t>Rethinking Society for the 21st Century: Report of the International Panel for Social Progress</w:t>
      </w:r>
      <w:r w:rsidR="005C2D40" w:rsidRPr="00B1081F">
        <w:rPr>
          <w:rFonts w:cstheme="minorHAnsi"/>
        </w:rPr>
        <w:t xml:space="preserve">. Edited by Marc </w:t>
      </w:r>
      <w:proofErr w:type="spellStart"/>
      <w:r w:rsidR="005C2D40" w:rsidRPr="00B1081F">
        <w:rPr>
          <w:rFonts w:cstheme="minorHAnsi"/>
        </w:rPr>
        <w:t>Fleurbaey</w:t>
      </w:r>
      <w:proofErr w:type="spellEnd"/>
      <w:r w:rsidR="005C2D40" w:rsidRPr="00B1081F">
        <w:rPr>
          <w:rFonts w:cstheme="minorHAnsi"/>
        </w:rPr>
        <w:t xml:space="preserve"> and Olivier </w:t>
      </w:r>
      <w:proofErr w:type="spellStart"/>
      <w:r w:rsidR="005C2D40" w:rsidRPr="00B1081F">
        <w:rPr>
          <w:rFonts w:cstheme="minorHAnsi"/>
        </w:rPr>
        <w:t>Bouin</w:t>
      </w:r>
      <w:proofErr w:type="spellEnd"/>
      <w:r w:rsidR="005C2D40" w:rsidRPr="00B1081F">
        <w:rPr>
          <w:rFonts w:cstheme="minorHAnsi"/>
        </w:rPr>
        <w:t>. New York:  Cambridge University Press.</w:t>
      </w:r>
    </w:p>
    <w:p w14:paraId="7900815B" w14:textId="77777777" w:rsidR="0098790F" w:rsidRPr="00B1081F" w:rsidRDefault="009474A5" w:rsidP="001C6C08">
      <w:pPr>
        <w:pStyle w:val="vitae"/>
        <w:rPr>
          <w:rFonts w:cstheme="minorHAnsi"/>
        </w:rPr>
      </w:pPr>
      <w:r w:rsidRPr="00B1081F">
        <w:rPr>
          <w:rFonts w:cstheme="minorHAnsi"/>
        </w:rPr>
        <w:t>2018</w:t>
      </w:r>
      <w:r w:rsidR="00183413" w:rsidRPr="00B1081F">
        <w:rPr>
          <w:rFonts w:cstheme="minorHAnsi"/>
        </w:rPr>
        <w:tab/>
      </w:r>
      <w:r w:rsidR="0098790F" w:rsidRPr="00B1081F">
        <w:rPr>
          <w:rFonts w:cstheme="minorHAnsi"/>
        </w:rPr>
        <w:t xml:space="preserve">“From Canopies to Conversations: The Continuing Significance of ‘Plausibility Structures’” </w:t>
      </w:r>
      <w:r w:rsidR="00865F4C" w:rsidRPr="00B1081F">
        <w:rPr>
          <w:rFonts w:cstheme="minorHAnsi"/>
        </w:rPr>
        <w:t xml:space="preserve">Pp. 27-41 </w:t>
      </w:r>
      <w:r w:rsidR="0098790F" w:rsidRPr="00B1081F">
        <w:rPr>
          <w:rFonts w:cstheme="minorHAnsi"/>
        </w:rPr>
        <w:t xml:space="preserve">in </w:t>
      </w:r>
      <w:r w:rsidR="0098790F" w:rsidRPr="00B1081F">
        <w:rPr>
          <w:rFonts w:cstheme="minorHAnsi"/>
          <w:i/>
        </w:rPr>
        <w:t>Peter L. Berger and the Sociology of Religion</w:t>
      </w:r>
      <w:r w:rsidR="0098790F" w:rsidRPr="00B1081F">
        <w:rPr>
          <w:rFonts w:cstheme="minorHAnsi"/>
        </w:rPr>
        <w:t xml:space="preserve">. Edited by Titus </w:t>
      </w:r>
      <w:proofErr w:type="spellStart"/>
      <w:r w:rsidR="0098790F" w:rsidRPr="00B1081F">
        <w:rPr>
          <w:rFonts w:cstheme="minorHAnsi"/>
        </w:rPr>
        <w:t>Hjelm</w:t>
      </w:r>
      <w:proofErr w:type="spellEnd"/>
      <w:r w:rsidR="0098790F" w:rsidRPr="00B1081F">
        <w:rPr>
          <w:rFonts w:cstheme="minorHAnsi"/>
        </w:rPr>
        <w:t>. Bloomsbury Publishing.</w:t>
      </w:r>
    </w:p>
    <w:p w14:paraId="236F764C" w14:textId="77777777" w:rsidR="00352361" w:rsidRPr="00B1081F" w:rsidRDefault="004A09E3" w:rsidP="00AD00C6">
      <w:pPr>
        <w:pStyle w:val="vitae"/>
        <w:rPr>
          <w:rFonts w:cstheme="minorHAnsi"/>
        </w:rPr>
      </w:pPr>
      <w:r w:rsidRPr="00B1081F">
        <w:rPr>
          <w:rFonts w:cstheme="minorHAnsi"/>
        </w:rPr>
        <w:t>2018</w:t>
      </w:r>
      <w:r w:rsidR="00183413" w:rsidRPr="00B1081F">
        <w:rPr>
          <w:rFonts w:cstheme="minorHAnsi"/>
        </w:rPr>
        <w:tab/>
      </w:r>
      <w:r w:rsidR="00352361" w:rsidRPr="00B1081F">
        <w:rPr>
          <w:rFonts w:cstheme="minorHAnsi"/>
        </w:rPr>
        <w:t xml:space="preserve">“Foreword” for </w:t>
      </w:r>
      <w:r w:rsidR="00352361" w:rsidRPr="00B1081F">
        <w:rPr>
          <w:rFonts w:cstheme="minorHAnsi"/>
          <w:i/>
        </w:rPr>
        <w:t>Congregations in Europe</w:t>
      </w:r>
      <w:r w:rsidR="00352361" w:rsidRPr="00B1081F">
        <w:rPr>
          <w:rFonts w:cstheme="minorHAnsi"/>
        </w:rPr>
        <w:t xml:space="preserve">, edited </w:t>
      </w:r>
      <w:r w:rsidR="008D2CE3" w:rsidRPr="00B1081F">
        <w:rPr>
          <w:rFonts w:cstheme="minorHAnsi"/>
        </w:rPr>
        <w:t>b</w:t>
      </w:r>
      <w:r w:rsidR="00352361" w:rsidRPr="00B1081F">
        <w:rPr>
          <w:rFonts w:cstheme="minorHAnsi"/>
        </w:rPr>
        <w:t xml:space="preserve">y Chris </w:t>
      </w:r>
      <w:proofErr w:type="spellStart"/>
      <w:r w:rsidR="00352361" w:rsidRPr="00B1081F">
        <w:rPr>
          <w:rFonts w:cstheme="minorHAnsi"/>
        </w:rPr>
        <w:t>Monnot</w:t>
      </w:r>
      <w:proofErr w:type="spellEnd"/>
      <w:r w:rsidR="00352361" w:rsidRPr="00B1081F">
        <w:rPr>
          <w:rFonts w:cstheme="minorHAnsi"/>
        </w:rPr>
        <w:t xml:space="preserve"> &amp; </w:t>
      </w:r>
      <w:proofErr w:type="spellStart"/>
      <w:r w:rsidR="00352361" w:rsidRPr="00B1081F">
        <w:rPr>
          <w:rFonts w:cstheme="minorHAnsi"/>
        </w:rPr>
        <w:t>Jörg</w:t>
      </w:r>
      <w:proofErr w:type="spellEnd"/>
      <w:r w:rsidR="00352361" w:rsidRPr="00B1081F">
        <w:rPr>
          <w:rFonts w:cstheme="minorHAnsi"/>
        </w:rPr>
        <w:t xml:space="preserve"> Stolz (Springer).</w:t>
      </w:r>
    </w:p>
    <w:p w14:paraId="061A0D5E" w14:textId="77777777" w:rsidR="005973C2" w:rsidRPr="00B1081F" w:rsidRDefault="005973C2" w:rsidP="005973C2">
      <w:pPr>
        <w:pStyle w:val="vitae"/>
        <w:rPr>
          <w:rFonts w:cstheme="minorHAnsi"/>
        </w:rPr>
      </w:pPr>
      <w:r w:rsidRPr="00B1081F">
        <w:rPr>
          <w:rFonts w:cstheme="minorHAnsi"/>
        </w:rPr>
        <w:t>2017</w:t>
      </w:r>
      <w:r w:rsidRPr="00B1081F">
        <w:rPr>
          <w:rFonts w:cstheme="minorHAnsi"/>
        </w:rPr>
        <w:tab/>
        <w:t xml:space="preserve">“On Things Seen and Unseen: Enlarging the Vision in Sociology of Religion” </w:t>
      </w:r>
      <w:r w:rsidR="00C82A9B" w:rsidRPr="00B1081F">
        <w:rPr>
          <w:rFonts w:cstheme="minorHAnsi"/>
        </w:rPr>
        <w:t>pp. 101-114 i</w:t>
      </w:r>
      <w:r w:rsidRPr="00B1081F">
        <w:rPr>
          <w:rFonts w:cstheme="minorHAnsi"/>
        </w:rPr>
        <w:t xml:space="preserve">n </w:t>
      </w:r>
      <w:r w:rsidRPr="00B1081F">
        <w:rPr>
          <w:rFonts w:cstheme="minorHAnsi"/>
          <w:i/>
        </w:rPr>
        <w:t>Sociology of Religion: Foundations and Futures</w:t>
      </w:r>
      <w:r w:rsidRPr="00B1081F">
        <w:rPr>
          <w:rFonts w:cstheme="minorHAnsi"/>
        </w:rPr>
        <w:t xml:space="preserve">. Edited by Luke Doggett and Alp </w:t>
      </w:r>
      <w:proofErr w:type="spellStart"/>
      <w:r w:rsidRPr="00B1081F">
        <w:rPr>
          <w:rFonts w:cstheme="minorHAnsi"/>
        </w:rPr>
        <w:t>Arat</w:t>
      </w:r>
      <w:proofErr w:type="spellEnd"/>
      <w:r w:rsidRPr="00B1081F">
        <w:rPr>
          <w:rFonts w:cstheme="minorHAnsi"/>
        </w:rPr>
        <w:t>. Routledge.</w:t>
      </w:r>
    </w:p>
    <w:p w14:paraId="307F74C4" w14:textId="77777777" w:rsidR="004F431C" w:rsidRPr="00B1081F" w:rsidRDefault="004F431C" w:rsidP="004F431C">
      <w:pPr>
        <w:pStyle w:val="vitae"/>
        <w:rPr>
          <w:rFonts w:cstheme="minorHAnsi"/>
        </w:rPr>
      </w:pPr>
      <w:r w:rsidRPr="00B1081F">
        <w:rPr>
          <w:rFonts w:cstheme="minorHAnsi"/>
        </w:rPr>
        <w:t>2017</w:t>
      </w:r>
      <w:r w:rsidRPr="00B1081F">
        <w:rPr>
          <w:rFonts w:cstheme="minorHAnsi"/>
        </w:rPr>
        <w:tab/>
        <w:t xml:space="preserve">“American Congregations: How Different Are We?” </w:t>
      </w:r>
      <w:r w:rsidR="00C82A9B" w:rsidRPr="00B1081F">
        <w:rPr>
          <w:rFonts w:cstheme="minorHAnsi"/>
        </w:rPr>
        <w:t xml:space="preserve">pp. 83-103 </w:t>
      </w:r>
      <w:r w:rsidRPr="00B1081F">
        <w:rPr>
          <w:rFonts w:cstheme="minorHAnsi"/>
        </w:rPr>
        <w:t xml:space="preserve">in </w:t>
      </w:r>
      <w:r w:rsidRPr="00B1081F">
        <w:rPr>
          <w:rFonts w:cstheme="minorHAnsi"/>
          <w:i/>
        </w:rPr>
        <w:t>Congregational Studies Worldwide</w:t>
      </w:r>
      <w:r w:rsidRPr="00B1081F">
        <w:rPr>
          <w:rFonts w:cstheme="minorHAnsi"/>
        </w:rPr>
        <w:t>, edited by Gerhard Wegner. Leipzig: Evangelical Publishing House.</w:t>
      </w:r>
    </w:p>
    <w:p w14:paraId="24AF3DB9" w14:textId="77777777" w:rsidR="004F431C" w:rsidRPr="00B1081F" w:rsidRDefault="004F431C" w:rsidP="004F431C">
      <w:pPr>
        <w:pStyle w:val="vitae"/>
        <w:rPr>
          <w:rFonts w:cstheme="minorHAnsi"/>
        </w:rPr>
      </w:pPr>
      <w:r w:rsidRPr="00B1081F">
        <w:rPr>
          <w:rFonts w:cstheme="minorHAnsi"/>
        </w:rPr>
        <w:t>2017</w:t>
      </w:r>
      <w:r w:rsidRPr="00B1081F">
        <w:rPr>
          <w:rFonts w:cstheme="minorHAnsi"/>
        </w:rPr>
        <w:tab/>
        <w:t xml:space="preserve">"Learning and Living the Golden Rule:  Religious Communities and Morality " </w:t>
      </w:r>
      <w:r w:rsidR="00C82A9B" w:rsidRPr="00B1081F">
        <w:rPr>
          <w:rFonts w:cstheme="minorHAnsi"/>
        </w:rPr>
        <w:t>pp. 217-238 i</w:t>
      </w:r>
      <w:r w:rsidRPr="00B1081F">
        <w:rPr>
          <w:rFonts w:cstheme="minorHAnsi"/>
        </w:rPr>
        <w:t xml:space="preserve">n </w:t>
      </w:r>
      <w:r w:rsidRPr="00B1081F">
        <w:rPr>
          <w:rFonts w:cstheme="minorHAnsi"/>
          <w:i/>
          <w:iCs/>
        </w:rPr>
        <w:t>Christianity and the Roots of Morality</w:t>
      </w:r>
      <w:r w:rsidRPr="00B1081F">
        <w:rPr>
          <w:rFonts w:cstheme="minorHAnsi"/>
        </w:rPr>
        <w:t xml:space="preserve">, edited by Petri </w:t>
      </w:r>
      <w:proofErr w:type="spellStart"/>
      <w:r w:rsidRPr="00B1081F">
        <w:rPr>
          <w:rFonts w:cstheme="minorHAnsi"/>
        </w:rPr>
        <w:t>Luomanen</w:t>
      </w:r>
      <w:proofErr w:type="spellEnd"/>
      <w:r w:rsidRPr="00B1081F">
        <w:rPr>
          <w:rFonts w:cstheme="minorHAnsi"/>
        </w:rPr>
        <w:t xml:space="preserve">, Anne Birgitta </w:t>
      </w:r>
      <w:proofErr w:type="spellStart"/>
      <w:r w:rsidRPr="00B1081F">
        <w:rPr>
          <w:rFonts w:cstheme="minorHAnsi"/>
        </w:rPr>
        <w:t>Pessi</w:t>
      </w:r>
      <w:proofErr w:type="spellEnd"/>
      <w:r w:rsidRPr="00B1081F">
        <w:rPr>
          <w:rFonts w:cstheme="minorHAnsi"/>
        </w:rPr>
        <w:t xml:space="preserve"> and </w:t>
      </w:r>
      <w:proofErr w:type="spellStart"/>
      <w:r w:rsidRPr="00B1081F">
        <w:rPr>
          <w:rFonts w:cstheme="minorHAnsi"/>
        </w:rPr>
        <w:t>Ilkka</w:t>
      </w:r>
      <w:proofErr w:type="spellEnd"/>
      <w:r w:rsidRPr="00B1081F">
        <w:rPr>
          <w:rFonts w:cstheme="minorHAnsi"/>
        </w:rPr>
        <w:t xml:space="preserve"> </w:t>
      </w:r>
      <w:proofErr w:type="spellStart"/>
      <w:r w:rsidRPr="00B1081F">
        <w:rPr>
          <w:rFonts w:cstheme="minorHAnsi"/>
        </w:rPr>
        <w:t>Pyysiäinen</w:t>
      </w:r>
      <w:proofErr w:type="spellEnd"/>
      <w:r w:rsidRPr="00B1081F">
        <w:rPr>
          <w:rFonts w:cstheme="minorHAnsi"/>
        </w:rPr>
        <w:t xml:space="preserve">. </w:t>
      </w:r>
      <w:r w:rsidR="00C82A9B" w:rsidRPr="00B1081F">
        <w:rPr>
          <w:rFonts w:cstheme="minorHAnsi"/>
        </w:rPr>
        <w:t xml:space="preserve">Leiden: </w:t>
      </w:r>
      <w:r w:rsidRPr="00B1081F">
        <w:rPr>
          <w:rFonts w:cstheme="minorHAnsi"/>
        </w:rPr>
        <w:t>Brill.</w:t>
      </w:r>
    </w:p>
    <w:p w14:paraId="71DFB6B9" w14:textId="4CEC02A9" w:rsidR="00F7771E" w:rsidRPr="00B1081F" w:rsidRDefault="00F7771E" w:rsidP="00F7771E">
      <w:pPr>
        <w:pStyle w:val="vitae"/>
        <w:rPr>
          <w:rFonts w:cstheme="minorHAnsi"/>
          <w:bCs/>
        </w:rPr>
      </w:pPr>
      <w:r w:rsidRPr="00B1081F">
        <w:rPr>
          <w:rFonts w:cstheme="minorHAnsi"/>
          <w:bCs/>
        </w:rPr>
        <w:t>2016</w:t>
      </w:r>
      <w:r w:rsidRPr="00B1081F">
        <w:rPr>
          <w:rFonts w:cstheme="minorHAnsi"/>
          <w:bCs/>
        </w:rPr>
        <w:tab/>
        <w:t xml:space="preserve">“Lived Religion as an Emerging Field: An Assessment of its Contours and Frontiers” </w:t>
      </w:r>
      <w:r w:rsidRPr="00B1081F">
        <w:rPr>
          <w:rFonts w:cstheme="minorHAnsi"/>
          <w:bCs/>
          <w:i/>
        </w:rPr>
        <w:t>Nordic Journal of Religion and Society</w:t>
      </w:r>
      <w:r w:rsidRPr="00B1081F">
        <w:rPr>
          <w:rFonts w:cstheme="minorHAnsi"/>
          <w:bCs/>
        </w:rPr>
        <w:t xml:space="preserve"> 29 (2):83-99. DOI: 10.18261.</w:t>
      </w:r>
    </w:p>
    <w:p w14:paraId="2E71D337" w14:textId="77777777" w:rsidR="00FE1E47" w:rsidRPr="00B1081F" w:rsidRDefault="00FE1E47" w:rsidP="00FE1E47">
      <w:pPr>
        <w:pStyle w:val="vitae"/>
        <w:rPr>
          <w:rFonts w:cstheme="minorHAnsi"/>
        </w:rPr>
      </w:pPr>
      <w:r w:rsidRPr="00B1081F">
        <w:rPr>
          <w:rFonts w:cstheme="minorHAnsi"/>
        </w:rPr>
        <w:t>2016</w:t>
      </w:r>
      <w:r w:rsidRPr="00B1081F">
        <w:rPr>
          <w:rFonts w:cstheme="minorHAnsi"/>
        </w:rPr>
        <w:tab/>
        <w:t xml:space="preserve">“Denominations, Congregations, and Special Purpose Groups” Ch. 8 (pp. 133-154) in </w:t>
      </w:r>
      <w:r w:rsidRPr="00B1081F">
        <w:rPr>
          <w:rFonts w:cstheme="minorHAnsi"/>
          <w:i/>
        </w:rPr>
        <w:t>Handbook o</w:t>
      </w:r>
      <w:r w:rsidR="00152C20" w:rsidRPr="00B1081F">
        <w:rPr>
          <w:rFonts w:cstheme="minorHAnsi"/>
          <w:i/>
        </w:rPr>
        <w:t>f</w:t>
      </w:r>
      <w:r w:rsidRPr="00B1081F">
        <w:rPr>
          <w:rFonts w:cstheme="minorHAnsi"/>
          <w:i/>
        </w:rPr>
        <w:t xml:space="preserve"> Religion and Society</w:t>
      </w:r>
      <w:r w:rsidRPr="00B1081F">
        <w:rPr>
          <w:rFonts w:cstheme="minorHAnsi"/>
        </w:rPr>
        <w:t xml:space="preserve">, edited by David Yamane. Springer.  [Substantially revised and updated from “Denominationalism/Congregationalism” in Helen Rose </w:t>
      </w:r>
      <w:proofErr w:type="spellStart"/>
      <w:r w:rsidRPr="00B1081F">
        <w:rPr>
          <w:rFonts w:cstheme="minorHAnsi"/>
        </w:rPr>
        <w:t>Ebaugh</w:t>
      </w:r>
      <w:proofErr w:type="spellEnd"/>
      <w:r w:rsidRPr="00B1081F">
        <w:rPr>
          <w:rFonts w:cstheme="minorHAnsi"/>
        </w:rPr>
        <w:t xml:space="preserve">, ed. </w:t>
      </w:r>
      <w:r w:rsidRPr="00B1081F">
        <w:rPr>
          <w:rFonts w:cstheme="minorHAnsi"/>
          <w:i/>
        </w:rPr>
        <w:t>Handbook on Religion and Social Institutions</w:t>
      </w:r>
      <w:r w:rsidRPr="00B1081F">
        <w:rPr>
          <w:rFonts w:cstheme="minorHAnsi"/>
        </w:rPr>
        <w:t xml:space="preserve"> (2005, Plenum)].</w:t>
      </w:r>
    </w:p>
    <w:p w14:paraId="7E31E94E" w14:textId="77777777" w:rsidR="00AD00C6" w:rsidRPr="00B1081F" w:rsidRDefault="001C6C08" w:rsidP="00AD00C6">
      <w:pPr>
        <w:pStyle w:val="vitae"/>
        <w:rPr>
          <w:rFonts w:cstheme="minorHAnsi"/>
        </w:rPr>
      </w:pPr>
      <w:r w:rsidRPr="00B1081F">
        <w:rPr>
          <w:rFonts w:cstheme="minorHAnsi"/>
        </w:rPr>
        <w:t>2015</w:t>
      </w:r>
      <w:r w:rsidRPr="00B1081F">
        <w:rPr>
          <w:rFonts w:cstheme="minorHAnsi"/>
        </w:rPr>
        <w:tab/>
      </w:r>
      <w:r w:rsidR="00AD00C6" w:rsidRPr="00B1081F">
        <w:rPr>
          <w:rFonts w:cstheme="minorHAnsi"/>
        </w:rPr>
        <w:t xml:space="preserve">“Introduction to Section 2: Theories” </w:t>
      </w:r>
      <w:r w:rsidRPr="00B1081F">
        <w:rPr>
          <w:rFonts w:cstheme="minorHAnsi"/>
        </w:rPr>
        <w:t xml:space="preserve">pp. 75-77 </w:t>
      </w:r>
      <w:r w:rsidR="00AD00C6" w:rsidRPr="00B1081F">
        <w:rPr>
          <w:rFonts w:cstheme="minorHAnsi"/>
        </w:rPr>
        <w:t xml:space="preserve">in </w:t>
      </w:r>
      <w:proofErr w:type="spellStart"/>
      <w:r w:rsidR="00AD00C6" w:rsidRPr="00B1081F">
        <w:rPr>
          <w:rFonts w:cstheme="minorHAnsi"/>
          <w:i/>
        </w:rPr>
        <w:t>Modernities</w:t>
      </w:r>
      <w:proofErr w:type="spellEnd"/>
      <w:r w:rsidR="00AD00C6" w:rsidRPr="00B1081F">
        <w:rPr>
          <w:rFonts w:cstheme="minorHAnsi"/>
          <w:i/>
        </w:rPr>
        <w:t>, Memory, Mutations: Grace Davie and the Study of Religion</w:t>
      </w:r>
      <w:r w:rsidR="00AD00C6" w:rsidRPr="00B1081F">
        <w:rPr>
          <w:rFonts w:cstheme="minorHAnsi"/>
        </w:rPr>
        <w:t xml:space="preserve">, edited by Abby Day and Mia </w:t>
      </w:r>
      <w:proofErr w:type="spellStart"/>
      <w:r w:rsidR="00AD00C6" w:rsidRPr="00B1081F">
        <w:rPr>
          <w:rFonts w:cstheme="minorHAnsi"/>
        </w:rPr>
        <w:t>L</w:t>
      </w:r>
      <w:r w:rsidR="00FE1E47" w:rsidRPr="00B1081F">
        <w:rPr>
          <w:rFonts w:cstheme="minorHAnsi"/>
        </w:rPr>
        <w:t>ö</w:t>
      </w:r>
      <w:r w:rsidR="00AD00C6" w:rsidRPr="00B1081F">
        <w:rPr>
          <w:rFonts w:cstheme="minorHAnsi"/>
        </w:rPr>
        <w:t>vheim</w:t>
      </w:r>
      <w:proofErr w:type="spellEnd"/>
      <w:r w:rsidR="00AD00C6" w:rsidRPr="00B1081F">
        <w:rPr>
          <w:rFonts w:cstheme="minorHAnsi"/>
        </w:rPr>
        <w:t xml:space="preserve">.  </w:t>
      </w:r>
      <w:r w:rsidRPr="00B1081F">
        <w:rPr>
          <w:rFonts w:cstheme="minorHAnsi"/>
        </w:rPr>
        <w:t xml:space="preserve">Farnham, U.K. </w:t>
      </w:r>
      <w:r w:rsidR="00AD00C6" w:rsidRPr="00B1081F">
        <w:rPr>
          <w:rFonts w:cstheme="minorHAnsi"/>
        </w:rPr>
        <w:t>Ashgate.</w:t>
      </w:r>
    </w:p>
    <w:p w14:paraId="5BD0572F" w14:textId="77777777" w:rsidR="00F65548" w:rsidRPr="00B1081F" w:rsidRDefault="00F65548" w:rsidP="00F65548">
      <w:pPr>
        <w:pStyle w:val="vitae"/>
        <w:rPr>
          <w:rFonts w:cstheme="minorHAnsi"/>
        </w:rPr>
      </w:pPr>
      <w:r w:rsidRPr="00B1081F">
        <w:rPr>
          <w:rFonts w:cstheme="minorHAnsi"/>
        </w:rPr>
        <w:t>2014</w:t>
      </w:r>
      <w:r w:rsidRPr="00B1081F">
        <w:rPr>
          <w:rFonts w:cstheme="minorHAnsi"/>
        </w:rPr>
        <w:tab/>
        <w:t xml:space="preserve">“Modern Altars in Everyday Life” Pp. 94-110 in Peter L. Berger </w:t>
      </w:r>
      <w:r w:rsidRPr="00B1081F">
        <w:rPr>
          <w:rFonts w:cstheme="minorHAnsi"/>
          <w:i/>
        </w:rPr>
        <w:t>The Many Altars of Modernity</w:t>
      </w:r>
      <w:r w:rsidRPr="00B1081F">
        <w:rPr>
          <w:rFonts w:cstheme="minorHAnsi"/>
        </w:rPr>
        <w:t xml:space="preserve">.  </w:t>
      </w:r>
      <w:r w:rsidR="00732494" w:rsidRPr="00B1081F">
        <w:rPr>
          <w:rFonts w:cstheme="minorHAnsi"/>
        </w:rPr>
        <w:t xml:space="preserve">Boston: Walter </w:t>
      </w:r>
      <w:proofErr w:type="spellStart"/>
      <w:r w:rsidRPr="00B1081F">
        <w:rPr>
          <w:rFonts w:cstheme="minorHAnsi"/>
        </w:rPr>
        <w:t>deGruyter</w:t>
      </w:r>
      <w:proofErr w:type="spellEnd"/>
      <w:r w:rsidRPr="00B1081F">
        <w:rPr>
          <w:rFonts w:cstheme="minorHAnsi"/>
        </w:rPr>
        <w:t>.</w:t>
      </w:r>
    </w:p>
    <w:p w14:paraId="62AD9E08" w14:textId="77777777" w:rsidR="00D3547C" w:rsidRPr="00B1081F" w:rsidRDefault="00D3547C" w:rsidP="00D3547C">
      <w:pPr>
        <w:pStyle w:val="vitae"/>
        <w:ind w:left="2160" w:firstLine="0"/>
        <w:rPr>
          <w:rFonts w:cstheme="minorHAnsi"/>
        </w:rPr>
      </w:pPr>
      <w:r w:rsidRPr="00B1081F">
        <w:rPr>
          <w:rFonts w:cstheme="minorHAnsi"/>
        </w:rPr>
        <w:t>In German: “</w:t>
      </w:r>
      <w:proofErr w:type="spellStart"/>
      <w:r w:rsidRPr="00B1081F">
        <w:rPr>
          <w:rFonts w:cstheme="minorHAnsi"/>
        </w:rPr>
        <w:t>Moderne</w:t>
      </w:r>
      <w:proofErr w:type="spellEnd"/>
      <w:r w:rsidRPr="00B1081F">
        <w:rPr>
          <w:rFonts w:cstheme="minorHAnsi"/>
        </w:rPr>
        <w:t xml:space="preserve"> </w:t>
      </w:r>
      <w:proofErr w:type="spellStart"/>
      <w:r w:rsidRPr="00B1081F">
        <w:rPr>
          <w:rFonts w:cstheme="minorHAnsi"/>
        </w:rPr>
        <w:t>Altäre</w:t>
      </w:r>
      <w:proofErr w:type="spellEnd"/>
      <w:r w:rsidRPr="00B1081F">
        <w:rPr>
          <w:rFonts w:cstheme="minorHAnsi"/>
        </w:rPr>
        <w:t xml:space="preserve"> </w:t>
      </w:r>
      <w:proofErr w:type="spellStart"/>
      <w:r w:rsidRPr="00B1081F">
        <w:rPr>
          <w:rFonts w:cstheme="minorHAnsi"/>
        </w:rPr>
        <w:t>im</w:t>
      </w:r>
      <w:proofErr w:type="spellEnd"/>
      <w:r w:rsidRPr="00B1081F">
        <w:rPr>
          <w:rFonts w:cstheme="minorHAnsi"/>
        </w:rPr>
        <w:t xml:space="preserve"> </w:t>
      </w:r>
      <w:proofErr w:type="spellStart"/>
      <w:r w:rsidRPr="00B1081F">
        <w:rPr>
          <w:rFonts w:cstheme="minorHAnsi"/>
        </w:rPr>
        <w:t>Alltagsleben</w:t>
      </w:r>
      <w:proofErr w:type="spellEnd"/>
      <w:r w:rsidRPr="00B1081F">
        <w:rPr>
          <w:rFonts w:cstheme="minorHAnsi"/>
        </w:rPr>
        <w:t xml:space="preserve">” 139-160 in Peter L. Berger </w:t>
      </w:r>
      <w:proofErr w:type="spellStart"/>
      <w:r w:rsidRPr="00B1081F">
        <w:rPr>
          <w:rFonts w:cstheme="minorHAnsi"/>
          <w:i/>
        </w:rPr>
        <w:t>Altäre</w:t>
      </w:r>
      <w:proofErr w:type="spellEnd"/>
      <w:r w:rsidRPr="00B1081F">
        <w:rPr>
          <w:rFonts w:cstheme="minorHAnsi"/>
          <w:i/>
        </w:rPr>
        <w:t xml:space="preserve"> der </w:t>
      </w:r>
      <w:proofErr w:type="spellStart"/>
      <w:r w:rsidRPr="00B1081F">
        <w:rPr>
          <w:rFonts w:cstheme="minorHAnsi"/>
          <w:i/>
        </w:rPr>
        <w:t>Moderne</w:t>
      </w:r>
      <w:proofErr w:type="spellEnd"/>
      <w:r w:rsidRPr="00B1081F">
        <w:rPr>
          <w:rFonts w:cstheme="minorHAnsi"/>
        </w:rPr>
        <w:t>. Trans. Ruth Pauli. Frankfurt: Campus Verlag.</w:t>
      </w:r>
    </w:p>
    <w:p w14:paraId="399491B1" w14:textId="77777777" w:rsidR="003F651C" w:rsidRPr="00B1081F" w:rsidRDefault="003F651C" w:rsidP="00B627C1">
      <w:pPr>
        <w:pStyle w:val="vitae"/>
        <w:rPr>
          <w:rFonts w:cstheme="minorHAnsi"/>
        </w:rPr>
      </w:pPr>
      <w:r w:rsidRPr="00B1081F">
        <w:rPr>
          <w:rStyle w:val="Strong"/>
          <w:rFonts w:cstheme="minorHAnsi"/>
          <w:b w:val="0"/>
        </w:rPr>
        <w:t xml:space="preserve">2014  </w:t>
      </w:r>
      <w:r w:rsidRPr="00B1081F">
        <w:rPr>
          <w:rStyle w:val="Strong"/>
          <w:rFonts w:cstheme="minorHAnsi"/>
          <w:b w:val="0"/>
        </w:rPr>
        <w:tab/>
      </w:r>
      <w:r w:rsidRPr="00B1081F">
        <w:rPr>
          <w:rStyle w:val="Strong"/>
          <w:rFonts w:cstheme="minorHAnsi"/>
          <w:b w:val="0"/>
          <w:bCs w:val="0"/>
        </w:rPr>
        <w:t xml:space="preserve">“Religion and Civil Society: </w:t>
      </w:r>
      <w:r w:rsidR="00AD00C6" w:rsidRPr="00B1081F">
        <w:rPr>
          <w:rStyle w:val="Strong"/>
          <w:rFonts w:cstheme="minorHAnsi"/>
          <w:b w:val="0"/>
          <w:bCs w:val="0"/>
        </w:rPr>
        <w:t>Comparing the USA and Europe” published in Swedish in</w:t>
      </w:r>
      <w:r w:rsidRPr="00B1081F">
        <w:rPr>
          <w:rStyle w:val="Strong"/>
          <w:rFonts w:cstheme="minorHAnsi"/>
          <w:b w:val="0"/>
          <w:bCs w:val="0"/>
        </w:rPr>
        <w:t xml:space="preserve"> </w:t>
      </w:r>
      <w:r w:rsidRPr="00B1081F">
        <w:rPr>
          <w:rStyle w:val="Strong"/>
          <w:rFonts w:cstheme="minorHAnsi"/>
          <w:b w:val="0"/>
          <w:i/>
        </w:rPr>
        <w:t xml:space="preserve">Religious and Social Change in the </w:t>
      </w:r>
      <w:proofErr w:type="spellStart"/>
      <w:r w:rsidRPr="00B1081F">
        <w:rPr>
          <w:rStyle w:val="Strong"/>
          <w:rFonts w:cstheme="minorHAnsi"/>
          <w:b w:val="0"/>
          <w:i/>
        </w:rPr>
        <w:t>Glocal</w:t>
      </w:r>
      <w:proofErr w:type="spellEnd"/>
      <w:r w:rsidRPr="00B1081F">
        <w:rPr>
          <w:rStyle w:val="Strong"/>
          <w:rFonts w:cstheme="minorHAnsi"/>
          <w:b w:val="0"/>
          <w:i/>
        </w:rPr>
        <w:t xml:space="preserve"> Society: Contemporary Sociology of Religion Perspectives</w:t>
      </w:r>
      <w:r w:rsidRPr="00B1081F">
        <w:rPr>
          <w:rStyle w:val="Strong"/>
          <w:rFonts w:cstheme="minorHAnsi"/>
          <w:b w:val="0"/>
        </w:rPr>
        <w:t xml:space="preserve">, edited by </w:t>
      </w:r>
      <w:r w:rsidRPr="00B1081F">
        <w:rPr>
          <w:rFonts w:cstheme="minorHAnsi"/>
        </w:rPr>
        <w:t xml:space="preserve">Per </w:t>
      </w:r>
      <w:proofErr w:type="spellStart"/>
      <w:r w:rsidRPr="00B1081F">
        <w:rPr>
          <w:rFonts w:cstheme="minorHAnsi"/>
        </w:rPr>
        <w:t>Pettersson</w:t>
      </w:r>
      <w:proofErr w:type="spellEnd"/>
      <w:r w:rsidRPr="00B1081F">
        <w:rPr>
          <w:rFonts w:cstheme="minorHAnsi"/>
        </w:rPr>
        <w:t xml:space="preserve">, Marta </w:t>
      </w:r>
      <w:proofErr w:type="spellStart"/>
      <w:r w:rsidRPr="00B1081F">
        <w:rPr>
          <w:rFonts w:cstheme="minorHAnsi"/>
        </w:rPr>
        <w:t>Axner</w:t>
      </w:r>
      <w:proofErr w:type="spellEnd"/>
      <w:r w:rsidRPr="00B1081F">
        <w:rPr>
          <w:rFonts w:cstheme="minorHAnsi"/>
        </w:rPr>
        <w:t xml:space="preserve">, Annette Leis-Peters, Martha </w:t>
      </w:r>
      <w:proofErr w:type="spellStart"/>
      <w:r w:rsidRPr="00B1081F">
        <w:rPr>
          <w:rFonts w:cstheme="minorHAnsi"/>
        </w:rPr>
        <w:t>Middlemiss</w:t>
      </w:r>
      <w:proofErr w:type="spellEnd"/>
      <w:r w:rsidRPr="00B1081F">
        <w:rPr>
          <w:rFonts w:cstheme="minorHAnsi"/>
        </w:rPr>
        <w:t xml:space="preserve"> </w:t>
      </w:r>
      <w:proofErr w:type="spellStart"/>
      <w:r w:rsidRPr="00B1081F">
        <w:rPr>
          <w:rFonts w:cstheme="minorHAnsi"/>
        </w:rPr>
        <w:t>Lé</w:t>
      </w:r>
      <w:proofErr w:type="spellEnd"/>
      <w:r w:rsidRPr="00B1081F">
        <w:rPr>
          <w:rFonts w:cstheme="minorHAnsi"/>
        </w:rPr>
        <w:t xml:space="preserve"> Mon and Anders </w:t>
      </w:r>
      <w:proofErr w:type="spellStart"/>
      <w:r w:rsidRPr="00B1081F">
        <w:rPr>
          <w:rFonts w:cstheme="minorHAnsi"/>
        </w:rPr>
        <w:t>Sjöborg</w:t>
      </w:r>
      <w:proofErr w:type="spellEnd"/>
      <w:r w:rsidRPr="00B1081F">
        <w:rPr>
          <w:rFonts w:cstheme="minorHAnsi"/>
        </w:rPr>
        <w:t xml:space="preserve">. Acta Universitatis </w:t>
      </w:r>
      <w:proofErr w:type="spellStart"/>
      <w:r w:rsidRPr="00B1081F">
        <w:rPr>
          <w:rFonts w:cstheme="minorHAnsi"/>
        </w:rPr>
        <w:t>Upsaliensis</w:t>
      </w:r>
      <w:proofErr w:type="spellEnd"/>
      <w:r w:rsidRPr="00B1081F">
        <w:rPr>
          <w:rFonts w:cstheme="minorHAnsi"/>
        </w:rPr>
        <w:t>, Uppsala University.</w:t>
      </w:r>
    </w:p>
    <w:p w14:paraId="13A605A6" w14:textId="77777777" w:rsidR="001E1CCB" w:rsidRPr="00B1081F" w:rsidRDefault="0092143A" w:rsidP="00B627C1">
      <w:pPr>
        <w:pStyle w:val="vitae"/>
        <w:rPr>
          <w:rFonts w:cstheme="minorHAnsi"/>
          <w:bCs/>
        </w:rPr>
      </w:pPr>
      <w:r w:rsidRPr="00B1081F">
        <w:rPr>
          <w:rFonts w:cstheme="minorHAnsi"/>
        </w:rPr>
        <w:t>2014</w:t>
      </w:r>
      <w:r w:rsidRPr="00B1081F">
        <w:rPr>
          <w:rFonts w:cstheme="minorHAnsi"/>
        </w:rPr>
        <w:tab/>
      </w:r>
      <w:r w:rsidR="001E1CCB" w:rsidRPr="00B1081F">
        <w:rPr>
          <w:rFonts w:cstheme="minorHAnsi"/>
        </w:rPr>
        <w:t xml:space="preserve">"Finding Religion in Everyday Life" (The Paul </w:t>
      </w:r>
      <w:proofErr w:type="spellStart"/>
      <w:r w:rsidR="001E1CCB" w:rsidRPr="00B1081F">
        <w:rPr>
          <w:rFonts w:cstheme="minorHAnsi"/>
        </w:rPr>
        <w:t>Hanly</w:t>
      </w:r>
      <w:proofErr w:type="spellEnd"/>
      <w:r w:rsidR="001E1CCB" w:rsidRPr="00B1081F">
        <w:rPr>
          <w:rFonts w:cstheme="minorHAnsi"/>
        </w:rPr>
        <w:t xml:space="preserve"> </w:t>
      </w:r>
      <w:proofErr w:type="spellStart"/>
      <w:r w:rsidR="001E1CCB" w:rsidRPr="00B1081F">
        <w:rPr>
          <w:rFonts w:cstheme="minorHAnsi"/>
        </w:rPr>
        <w:t>Furfey</w:t>
      </w:r>
      <w:proofErr w:type="spellEnd"/>
      <w:r w:rsidR="001E1CCB" w:rsidRPr="00B1081F">
        <w:rPr>
          <w:rFonts w:cstheme="minorHAnsi"/>
        </w:rPr>
        <w:t xml:space="preserve"> Lecture). </w:t>
      </w:r>
      <w:r w:rsidR="001E1CCB" w:rsidRPr="00B1081F">
        <w:rPr>
          <w:rFonts w:cstheme="minorHAnsi"/>
          <w:i/>
        </w:rPr>
        <w:t>Sociology of Religion</w:t>
      </w:r>
      <w:r w:rsidR="002C0430" w:rsidRPr="00B1081F">
        <w:rPr>
          <w:rFonts w:cstheme="minorHAnsi"/>
          <w:i/>
        </w:rPr>
        <w:t xml:space="preserve"> </w:t>
      </w:r>
      <w:r w:rsidR="002C0430" w:rsidRPr="00B1081F">
        <w:rPr>
          <w:rFonts w:cstheme="minorHAnsi"/>
        </w:rPr>
        <w:t>75(2):189-207.</w:t>
      </w:r>
    </w:p>
    <w:p w14:paraId="63337CAE" w14:textId="77777777" w:rsidR="00AD6F89" w:rsidRPr="00B1081F" w:rsidRDefault="00AD6F89" w:rsidP="00B627C1">
      <w:pPr>
        <w:pStyle w:val="vitae"/>
        <w:rPr>
          <w:rStyle w:val="Strong"/>
          <w:rFonts w:cstheme="minorHAnsi"/>
          <w:b w:val="0"/>
        </w:rPr>
      </w:pPr>
      <w:r w:rsidRPr="00B1081F">
        <w:rPr>
          <w:rStyle w:val="Strong"/>
          <w:rFonts w:cstheme="minorHAnsi"/>
          <w:b w:val="0"/>
        </w:rPr>
        <w:t>2013</w:t>
      </w:r>
      <w:r w:rsidRPr="00B1081F">
        <w:rPr>
          <w:rStyle w:val="Strong"/>
          <w:rFonts w:cstheme="minorHAnsi"/>
          <w:b w:val="0"/>
        </w:rPr>
        <w:tab/>
        <w:t xml:space="preserve">Smith, Christian, Brandon Vaidyanathan, </w:t>
      </w:r>
      <w:r w:rsidRPr="00B1081F">
        <w:rPr>
          <w:rStyle w:val="Strong"/>
          <w:rFonts w:cstheme="minorHAnsi"/>
        </w:rPr>
        <w:t>Nancy T Ammerman</w:t>
      </w:r>
      <w:r w:rsidRPr="00B1081F">
        <w:rPr>
          <w:rStyle w:val="Strong"/>
          <w:rFonts w:cstheme="minorHAnsi"/>
          <w:b w:val="0"/>
        </w:rPr>
        <w:t xml:space="preserve">, Jose Casanova, Hilary Davidson, Elaine Howard </w:t>
      </w:r>
      <w:proofErr w:type="spellStart"/>
      <w:r w:rsidRPr="00B1081F">
        <w:rPr>
          <w:rStyle w:val="Strong"/>
          <w:rFonts w:cstheme="minorHAnsi"/>
          <w:b w:val="0"/>
        </w:rPr>
        <w:t>Ecklund</w:t>
      </w:r>
      <w:proofErr w:type="spellEnd"/>
      <w:r w:rsidRPr="00B1081F">
        <w:rPr>
          <w:rStyle w:val="Strong"/>
          <w:rFonts w:cstheme="minorHAnsi"/>
          <w:b w:val="0"/>
        </w:rPr>
        <w:t xml:space="preserve">, John H. Evans, Philip S. Gorski, Mary Ellen </w:t>
      </w:r>
      <w:proofErr w:type="spellStart"/>
      <w:r w:rsidRPr="00B1081F">
        <w:rPr>
          <w:rStyle w:val="Strong"/>
          <w:rFonts w:cstheme="minorHAnsi"/>
          <w:b w:val="0"/>
        </w:rPr>
        <w:t>Koneiczny</w:t>
      </w:r>
      <w:proofErr w:type="spellEnd"/>
      <w:r w:rsidRPr="00B1081F">
        <w:rPr>
          <w:rStyle w:val="Strong"/>
          <w:rFonts w:cstheme="minorHAnsi"/>
          <w:b w:val="0"/>
        </w:rPr>
        <w:t xml:space="preserve">, Jason A. Springs, Jenny </w:t>
      </w:r>
      <w:proofErr w:type="spellStart"/>
      <w:r w:rsidRPr="00B1081F">
        <w:rPr>
          <w:rStyle w:val="Strong"/>
          <w:rFonts w:cstheme="minorHAnsi"/>
          <w:b w:val="0"/>
        </w:rPr>
        <w:t>Trinitapoli</w:t>
      </w:r>
      <w:proofErr w:type="spellEnd"/>
      <w:r w:rsidRPr="00B1081F">
        <w:rPr>
          <w:rStyle w:val="Strong"/>
          <w:rFonts w:cstheme="minorHAnsi"/>
          <w:b w:val="0"/>
        </w:rPr>
        <w:t xml:space="preserve">, and Meredith </w:t>
      </w:r>
      <w:proofErr w:type="spellStart"/>
      <w:r w:rsidRPr="00B1081F">
        <w:rPr>
          <w:rStyle w:val="Strong"/>
          <w:rFonts w:cstheme="minorHAnsi"/>
          <w:b w:val="0"/>
        </w:rPr>
        <w:t>Whitnah</w:t>
      </w:r>
      <w:proofErr w:type="spellEnd"/>
      <w:r w:rsidRPr="00B1081F">
        <w:rPr>
          <w:rStyle w:val="Strong"/>
          <w:rFonts w:cstheme="minorHAnsi"/>
          <w:b w:val="0"/>
        </w:rPr>
        <w:t xml:space="preserve">. "Roundtable on the Sociology of Religion: Twenty-Three Theses on the Status of Religion in Sociology--A Mellon Working Group Reflection." </w:t>
      </w:r>
      <w:r w:rsidRPr="00B1081F">
        <w:rPr>
          <w:rStyle w:val="Strong"/>
          <w:rFonts w:cstheme="minorHAnsi"/>
          <w:b w:val="0"/>
          <w:i/>
        </w:rPr>
        <w:t>Journal of the American Academy of Religion</w:t>
      </w:r>
      <w:r w:rsidRPr="00B1081F">
        <w:rPr>
          <w:rStyle w:val="Strong"/>
          <w:rFonts w:cstheme="minorHAnsi"/>
          <w:b w:val="0"/>
        </w:rPr>
        <w:t xml:space="preserve"> 81(3):1-36.</w:t>
      </w:r>
    </w:p>
    <w:p w14:paraId="714C2A5A" w14:textId="77777777" w:rsidR="00E11C7D" w:rsidRDefault="00E11C7D">
      <w:pPr>
        <w:rPr>
          <w:rStyle w:val="Strong"/>
          <w:rFonts w:cstheme="minorHAnsi"/>
          <w:b w:val="0"/>
        </w:rPr>
      </w:pPr>
      <w:r>
        <w:rPr>
          <w:rStyle w:val="Strong"/>
          <w:rFonts w:cstheme="minorHAnsi"/>
          <w:b w:val="0"/>
        </w:rPr>
        <w:br w:type="page"/>
      </w:r>
    </w:p>
    <w:p w14:paraId="65A3EAB7" w14:textId="77777777" w:rsidR="00E11C7D" w:rsidRPr="00B1081F" w:rsidRDefault="00E11C7D" w:rsidP="00E11C7D">
      <w:pPr>
        <w:pStyle w:val="Heading6"/>
        <w:ind w:left="432"/>
        <w:rPr>
          <w:rFonts w:asciiTheme="minorHAnsi" w:hAnsiTheme="minorHAnsi" w:cstheme="minorHAnsi"/>
        </w:rPr>
      </w:pPr>
      <w:r w:rsidRPr="00B1081F">
        <w:rPr>
          <w:rFonts w:asciiTheme="minorHAnsi" w:hAnsiTheme="minorHAnsi" w:cstheme="minorHAnsi"/>
        </w:rPr>
        <w:lastRenderedPageBreak/>
        <w:t>ARTICLES (cont.)</w:t>
      </w:r>
    </w:p>
    <w:p w14:paraId="49431513" w14:textId="7A14213D" w:rsidR="00B627C1" w:rsidRPr="00B1081F" w:rsidRDefault="00B627C1" w:rsidP="00B627C1">
      <w:pPr>
        <w:pStyle w:val="vitae"/>
        <w:rPr>
          <w:rFonts w:cstheme="minorHAnsi"/>
        </w:rPr>
      </w:pPr>
      <w:r w:rsidRPr="00B1081F">
        <w:rPr>
          <w:rStyle w:val="Strong"/>
          <w:rFonts w:cstheme="minorHAnsi"/>
          <w:b w:val="0"/>
        </w:rPr>
        <w:t>2013</w:t>
      </w:r>
      <w:r w:rsidRPr="00B1081F">
        <w:rPr>
          <w:rStyle w:val="Strong"/>
          <w:rFonts w:cstheme="minorHAnsi"/>
          <w:b w:val="0"/>
        </w:rPr>
        <w:tab/>
        <w:t xml:space="preserve">"Spiritual but not </w:t>
      </w:r>
      <w:proofErr w:type="gramStart"/>
      <w:r w:rsidRPr="00B1081F">
        <w:rPr>
          <w:rStyle w:val="Strong"/>
          <w:rFonts w:cstheme="minorHAnsi"/>
          <w:b w:val="0"/>
        </w:rPr>
        <w:t>Religious?:</w:t>
      </w:r>
      <w:proofErr w:type="gramEnd"/>
      <w:r w:rsidRPr="00B1081F">
        <w:rPr>
          <w:rStyle w:val="Strong"/>
          <w:rFonts w:cstheme="minorHAnsi"/>
          <w:b w:val="0"/>
        </w:rPr>
        <w:t xml:space="preserve">  Beyond Binary Choices in the Study of Religion." </w:t>
      </w:r>
      <w:r w:rsidRPr="00B1081F">
        <w:rPr>
          <w:rFonts w:cstheme="minorHAnsi"/>
          <w:i/>
          <w:iCs/>
        </w:rPr>
        <w:t>Journal for the Scientific Study of Religion</w:t>
      </w:r>
      <w:r w:rsidRPr="00B1081F">
        <w:rPr>
          <w:rFonts w:cstheme="minorHAnsi"/>
        </w:rPr>
        <w:t xml:space="preserve"> 52 (2):258-278.</w:t>
      </w:r>
    </w:p>
    <w:p w14:paraId="2D8C4907" w14:textId="77777777" w:rsidR="00E10601" w:rsidRPr="00B1081F" w:rsidRDefault="00E10601" w:rsidP="00B627C1">
      <w:pPr>
        <w:pStyle w:val="vitae"/>
        <w:rPr>
          <w:rFonts w:cstheme="minorHAnsi"/>
          <w:bCs/>
        </w:rPr>
      </w:pPr>
      <w:r w:rsidRPr="00B1081F">
        <w:rPr>
          <w:rFonts w:cstheme="minorHAnsi"/>
        </w:rPr>
        <w:tab/>
        <w:t xml:space="preserve">Reprinted in </w:t>
      </w:r>
      <w:r w:rsidRPr="00B1081F">
        <w:rPr>
          <w:rFonts w:cstheme="minorHAnsi"/>
          <w:i/>
        </w:rPr>
        <w:t>Sociology of Religion: A Reader</w:t>
      </w:r>
      <w:r w:rsidRPr="00B1081F">
        <w:rPr>
          <w:rFonts w:cstheme="minorHAnsi"/>
        </w:rPr>
        <w:t xml:space="preserve">, edited by William A. </w:t>
      </w:r>
      <w:proofErr w:type="spellStart"/>
      <w:r w:rsidRPr="00B1081F">
        <w:rPr>
          <w:rFonts w:cstheme="minorHAnsi"/>
        </w:rPr>
        <w:t>Mirola</w:t>
      </w:r>
      <w:proofErr w:type="spellEnd"/>
      <w:r w:rsidRPr="00B1081F">
        <w:rPr>
          <w:rFonts w:cstheme="minorHAnsi"/>
        </w:rPr>
        <w:t>, Michael O. Emerson, Susanne C Monahan: Routledge (2018)</w:t>
      </w:r>
    </w:p>
    <w:p w14:paraId="79DA6430" w14:textId="77777777" w:rsidR="00B627C1" w:rsidRPr="00B1081F" w:rsidRDefault="00B627C1" w:rsidP="00B627C1">
      <w:pPr>
        <w:pStyle w:val="vitae"/>
        <w:rPr>
          <w:rStyle w:val="Strong"/>
          <w:rFonts w:cstheme="minorHAnsi"/>
          <w:b w:val="0"/>
        </w:rPr>
      </w:pPr>
      <w:r w:rsidRPr="00B1081F">
        <w:rPr>
          <w:rStyle w:val="Strong"/>
          <w:rFonts w:cstheme="minorHAnsi"/>
          <w:b w:val="0"/>
        </w:rPr>
        <w:t>2012</w:t>
      </w:r>
      <w:r w:rsidRPr="00B1081F">
        <w:rPr>
          <w:rStyle w:val="Strong"/>
          <w:rFonts w:cstheme="minorHAnsi"/>
          <w:b w:val="0"/>
        </w:rPr>
        <w:tab/>
        <w:t xml:space="preserve">"Foreword" in </w:t>
      </w:r>
      <w:r w:rsidRPr="00B1081F">
        <w:rPr>
          <w:rStyle w:val="Strong"/>
          <w:rFonts w:cstheme="minorHAnsi"/>
          <w:b w:val="0"/>
          <w:i/>
        </w:rPr>
        <w:t xml:space="preserve">Ecologies of Faith: </w:t>
      </w:r>
      <w:r w:rsidRPr="00B1081F">
        <w:rPr>
          <w:rStyle w:val="Strong"/>
          <w:rFonts w:cstheme="minorHAnsi"/>
          <w:b w:val="0"/>
          <w:bCs w:val="0"/>
          <w:i/>
        </w:rPr>
        <w:t>The Evolution of Religious Institutions in New York City</w:t>
      </w:r>
      <w:r w:rsidRPr="00B1081F">
        <w:rPr>
          <w:rStyle w:val="Strong"/>
          <w:rFonts w:cstheme="minorHAnsi"/>
          <w:b w:val="0"/>
        </w:rPr>
        <w:t xml:space="preserve">, edited by Richard Cimino, Nadia A. Mian, and </w:t>
      </w:r>
      <w:proofErr w:type="spellStart"/>
      <w:r w:rsidRPr="00B1081F">
        <w:rPr>
          <w:rStyle w:val="Strong"/>
          <w:rFonts w:cstheme="minorHAnsi"/>
          <w:b w:val="0"/>
        </w:rPr>
        <w:t>Weishan</w:t>
      </w:r>
      <w:proofErr w:type="spellEnd"/>
      <w:r w:rsidRPr="00B1081F">
        <w:rPr>
          <w:rStyle w:val="Strong"/>
          <w:rFonts w:cstheme="minorHAnsi"/>
          <w:b w:val="0"/>
        </w:rPr>
        <w:t xml:space="preserve"> Huang. Bloomington: Indiana University Press.</w:t>
      </w:r>
    </w:p>
    <w:p w14:paraId="4A426CB0" w14:textId="77777777" w:rsidR="00A94591" w:rsidRPr="00B1081F" w:rsidRDefault="00A94591" w:rsidP="00A94591">
      <w:pPr>
        <w:pStyle w:val="vitae"/>
        <w:rPr>
          <w:rStyle w:val="Strong"/>
          <w:rFonts w:cstheme="minorHAnsi"/>
          <w:b w:val="0"/>
        </w:rPr>
      </w:pPr>
      <w:r w:rsidRPr="00B1081F">
        <w:rPr>
          <w:rStyle w:val="Strong"/>
          <w:rFonts w:cstheme="minorHAnsi"/>
          <w:b w:val="0"/>
        </w:rPr>
        <w:t xml:space="preserve">2012 </w:t>
      </w:r>
      <w:r w:rsidRPr="00B1081F">
        <w:rPr>
          <w:rStyle w:val="Strong"/>
          <w:rFonts w:cstheme="minorHAnsi"/>
          <w:b w:val="0"/>
        </w:rPr>
        <w:tab/>
        <w:t xml:space="preserve">"A Life in Religious Communities." </w:t>
      </w:r>
      <w:r w:rsidR="0087598F" w:rsidRPr="00B1081F">
        <w:rPr>
          <w:rStyle w:val="Strong"/>
          <w:rFonts w:cstheme="minorHAnsi"/>
          <w:b w:val="0"/>
        </w:rPr>
        <w:t>Pp. 14-25 i</w:t>
      </w:r>
      <w:r w:rsidRPr="00B1081F">
        <w:rPr>
          <w:rStyle w:val="Strong"/>
          <w:rFonts w:cstheme="minorHAnsi"/>
          <w:b w:val="0"/>
        </w:rPr>
        <w:t xml:space="preserve">n </w:t>
      </w:r>
      <w:r w:rsidRPr="00B1081F">
        <w:rPr>
          <w:rStyle w:val="Strong"/>
          <w:rFonts w:cstheme="minorHAnsi"/>
          <w:b w:val="0"/>
          <w:i/>
        </w:rPr>
        <w:t>Studying Religion and Society: Sociological Self-Portraits</w:t>
      </w:r>
      <w:r w:rsidRPr="00B1081F">
        <w:rPr>
          <w:rStyle w:val="Strong"/>
          <w:rFonts w:cstheme="minorHAnsi"/>
          <w:b w:val="0"/>
        </w:rPr>
        <w:t xml:space="preserve">, edited by Titus </w:t>
      </w:r>
      <w:proofErr w:type="spellStart"/>
      <w:r w:rsidRPr="00B1081F">
        <w:rPr>
          <w:rStyle w:val="Strong"/>
          <w:rFonts w:cstheme="minorHAnsi"/>
          <w:b w:val="0"/>
        </w:rPr>
        <w:t>Hjelm</w:t>
      </w:r>
      <w:proofErr w:type="spellEnd"/>
      <w:r w:rsidRPr="00B1081F">
        <w:rPr>
          <w:rStyle w:val="Strong"/>
          <w:rFonts w:cstheme="minorHAnsi"/>
          <w:b w:val="0"/>
        </w:rPr>
        <w:t xml:space="preserve"> and Phil Zuckerman. London: Routledge.</w:t>
      </w:r>
    </w:p>
    <w:p w14:paraId="71508176" w14:textId="77777777" w:rsidR="00AA7DDA" w:rsidRPr="00B1081F" w:rsidRDefault="00AA7DDA" w:rsidP="00AA7DDA">
      <w:pPr>
        <w:pStyle w:val="vitae"/>
        <w:rPr>
          <w:rStyle w:val="Strong"/>
          <w:rFonts w:cstheme="minorHAnsi"/>
          <w:b w:val="0"/>
        </w:rPr>
      </w:pPr>
      <w:r w:rsidRPr="00B1081F">
        <w:rPr>
          <w:rStyle w:val="Strong"/>
          <w:rFonts w:cstheme="minorHAnsi"/>
          <w:b w:val="0"/>
        </w:rPr>
        <w:t>2012</w:t>
      </w:r>
      <w:r w:rsidRPr="00B1081F">
        <w:rPr>
          <w:rStyle w:val="Strong"/>
          <w:rFonts w:cstheme="minorHAnsi"/>
          <w:b w:val="0"/>
        </w:rPr>
        <w:tab/>
        <w:t xml:space="preserve">(with Roman R. Williams) "Speaking of Methods:  Eliciting Religious Narratives through Interviews, Photos, and Oral Diaries." </w:t>
      </w:r>
      <w:r w:rsidR="0087598F" w:rsidRPr="00B1081F">
        <w:rPr>
          <w:rStyle w:val="Strong"/>
          <w:rFonts w:cstheme="minorHAnsi"/>
          <w:b w:val="0"/>
        </w:rPr>
        <w:t xml:space="preserve">Pp. 117-134 </w:t>
      </w:r>
      <w:r w:rsidRPr="00B1081F">
        <w:rPr>
          <w:rStyle w:val="Strong"/>
          <w:rFonts w:cstheme="minorHAnsi"/>
          <w:b w:val="0"/>
        </w:rPr>
        <w:t xml:space="preserve">in </w:t>
      </w:r>
      <w:r w:rsidRPr="00B1081F">
        <w:rPr>
          <w:rStyle w:val="Strong"/>
          <w:rFonts w:cstheme="minorHAnsi"/>
          <w:b w:val="0"/>
          <w:i/>
        </w:rPr>
        <w:t>Annual Review of the Sociology of Religion: New Methods in Sociology of Religion</w:t>
      </w:r>
      <w:r w:rsidRPr="00B1081F">
        <w:rPr>
          <w:rStyle w:val="Strong"/>
          <w:rFonts w:cstheme="minorHAnsi"/>
          <w:b w:val="0"/>
        </w:rPr>
        <w:t xml:space="preserve">, edited by Luigi </w:t>
      </w:r>
      <w:proofErr w:type="spellStart"/>
      <w:r w:rsidRPr="00B1081F">
        <w:rPr>
          <w:rStyle w:val="Strong"/>
          <w:rFonts w:cstheme="minorHAnsi"/>
          <w:b w:val="0"/>
        </w:rPr>
        <w:t>Berzano</w:t>
      </w:r>
      <w:proofErr w:type="spellEnd"/>
      <w:r w:rsidRPr="00B1081F">
        <w:rPr>
          <w:rStyle w:val="Strong"/>
          <w:rFonts w:cstheme="minorHAnsi"/>
          <w:b w:val="0"/>
        </w:rPr>
        <w:t xml:space="preserve"> and Ole Riis. Leiden: Brill.</w:t>
      </w:r>
    </w:p>
    <w:p w14:paraId="388390CA" w14:textId="77777777" w:rsidR="00AB1D24" w:rsidRPr="00B1081F" w:rsidRDefault="002E0B25" w:rsidP="00393DCF">
      <w:pPr>
        <w:pStyle w:val="vitae"/>
        <w:rPr>
          <w:rFonts w:cstheme="minorHAnsi"/>
        </w:rPr>
      </w:pPr>
      <w:r w:rsidRPr="00B1081F">
        <w:rPr>
          <w:rFonts w:cstheme="minorHAnsi"/>
        </w:rPr>
        <w:t>2010</w:t>
      </w:r>
      <w:r w:rsidR="00AB1D24" w:rsidRPr="00B1081F">
        <w:rPr>
          <w:rFonts w:cstheme="minorHAnsi"/>
        </w:rPr>
        <w:tab/>
        <w:t>“</w:t>
      </w:r>
      <w:r w:rsidR="00AB1D24" w:rsidRPr="00B1081F">
        <w:rPr>
          <w:rStyle w:val="Strong"/>
          <w:rFonts w:cstheme="minorHAnsi"/>
          <w:b w:val="0"/>
        </w:rPr>
        <w:t xml:space="preserve">The Challenges of Pluralism:  Locating Religion in a World of Diversity.”  </w:t>
      </w:r>
      <w:r w:rsidR="00AB1D24" w:rsidRPr="00B1081F">
        <w:rPr>
          <w:rStyle w:val="Strong"/>
          <w:rFonts w:cstheme="minorHAnsi"/>
          <w:b w:val="0"/>
          <w:i/>
        </w:rPr>
        <w:t>Social Compass</w:t>
      </w:r>
      <w:r w:rsidRPr="00B1081F">
        <w:rPr>
          <w:rStyle w:val="Strong"/>
          <w:rFonts w:cstheme="minorHAnsi"/>
          <w:b w:val="0"/>
        </w:rPr>
        <w:t xml:space="preserve"> 57(2): 154-167.</w:t>
      </w:r>
    </w:p>
    <w:p w14:paraId="2A567837" w14:textId="77777777" w:rsidR="001E1CCB" w:rsidRPr="00B1081F" w:rsidRDefault="004F2396" w:rsidP="002C0430">
      <w:pPr>
        <w:pStyle w:val="vitae"/>
        <w:rPr>
          <w:rFonts w:cstheme="minorHAnsi"/>
        </w:rPr>
      </w:pPr>
      <w:r w:rsidRPr="00B1081F">
        <w:rPr>
          <w:rFonts w:cstheme="minorHAnsi"/>
        </w:rPr>
        <w:t>2009</w:t>
      </w:r>
      <w:r w:rsidR="00393DCF" w:rsidRPr="00B1081F">
        <w:rPr>
          <w:rFonts w:cstheme="minorHAnsi"/>
        </w:rPr>
        <w:tab/>
        <w:t xml:space="preserve">“American Evangelicals in </w:t>
      </w:r>
      <w:r w:rsidRPr="00B1081F">
        <w:rPr>
          <w:rFonts w:cstheme="minorHAnsi"/>
        </w:rPr>
        <w:t>American Culture: Continuity and Change</w:t>
      </w:r>
      <w:r w:rsidR="00393DCF" w:rsidRPr="00B1081F">
        <w:rPr>
          <w:rFonts w:cstheme="minorHAnsi"/>
        </w:rPr>
        <w:t xml:space="preserve">” </w:t>
      </w:r>
      <w:r w:rsidRPr="00B1081F">
        <w:rPr>
          <w:rFonts w:cstheme="minorHAnsi"/>
        </w:rPr>
        <w:t xml:space="preserve">pp. 44-73 </w:t>
      </w:r>
      <w:r w:rsidR="00393DCF" w:rsidRPr="00B1081F">
        <w:rPr>
          <w:rFonts w:cstheme="minorHAnsi"/>
        </w:rPr>
        <w:t xml:space="preserve">in Steven </w:t>
      </w:r>
      <w:proofErr w:type="spellStart"/>
      <w:r w:rsidR="00393DCF" w:rsidRPr="00B1081F">
        <w:rPr>
          <w:rFonts w:cstheme="minorHAnsi"/>
        </w:rPr>
        <w:t>Brint</w:t>
      </w:r>
      <w:proofErr w:type="spellEnd"/>
      <w:r w:rsidR="00393DCF" w:rsidRPr="00B1081F">
        <w:rPr>
          <w:rFonts w:cstheme="minorHAnsi"/>
        </w:rPr>
        <w:t xml:space="preserve"> and Jean Reith </w:t>
      </w:r>
      <w:proofErr w:type="spellStart"/>
      <w:r w:rsidR="00393DCF" w:rsidRPr="00B1081F">
        <w:rPr>
          <w:rFonts w:cstheme="minorHAnsi"/>
        </w:rPr>
        <w:t>Schroedel</w:t>
      </w:r>
      <w:proofErr w:type="spellEnd"/>
      <w:r w:rsidR="00393DCF" w:rsidRPr="00B1081F">
        <w:rPr>
          <w:rFonts w:cstheme="minorHAnsi"/>
        </w:rPr>
        <w:t xml:space="preserve">, eds., </w:t>
      </w:r>
      <w:r w:rsidRPr="00B1081F">
        <w:rPr>
          <w:rFonts w:cstheme="minorHAnsi"/>
          <w:i/>
        </w:rPr>
        <w:t>Evangelicals and D</w:t>
      </w:r>
      <w:r w:rsidR="00393DCF" w:rsidRPr="00B1081F">
        <w:rPr>
          <w:rFonts w:cstheme="minorHAnsi"/>
          <w:i/>
        </w:rPr>
        <w:t>emocracy</w:t>
      </w:r>
      <w:r w:rsidRPr="00B1081F">
        <w:rPr>
          <w:rFonts w:cstheme="minorHAnsi"/>
          <w:i/>
        </w:rPr>
        <w:t xml:space="preserve"> in America, Vol. 1</w:t>
      </w:r>
      <w:r w:rsidR="00393DCF" w:rsidRPr="00B1081F">
        <w:rPr>
          <w:rFonts w:cstheme="minorHAnsi"/>
        </w:rPr>
        <w:t>.  New York: Russell Sage Foundation.</w:t>
      </w:r>
    </w:p>
    <w:p w14:paraId="524E9FDC" w14:textId="77777777" w:rsidR="00432D4C" w:rsidRPr="00B1081F" w:rsidRDefault="00E57A95" w:rsidP="002C0430">
      <w:pPr>
        <w:pStyle w:val="vitae"/>
        <w:rPr>
          <w:rFonts w:cstheme="minorHAnsi"/>
        </w:rPr>
      </w:pPr>
      <w:r w:rsidRPr="00B1081F">
        <w:rPr>
          <w:rFonts w:cstheme="minorHAnsi"/>
        </w:rPr>
        <w:t>2009</w:t>
      </w:r>
      <w:r w:rsidRPr="00B1081F">
        <w:rPr>
          <w:rFonts w:cstheme="minorHAnsi"/>
        </w:rPr>
        <w:tab/>
      </w:r>
      <w:r w:rsidR="00432D4C" w:rsidRPr="00B1081F">
        <w:rPr>
          <w:rFonts w:cstheme="minorHAnsi"/>
        </w:rPr>
        <w:t xml:space="preserve">“Congregations: Local, Social, and Religious.” </w:t>
      </w:r>
      <w:r w:rsidRPr="00B1081F">
        <w:rPr>
          <w:rFonts w:cstheme="minorHAnsi"/>
        </w:rPr>
        <w:t>Pp. 562-580 i</w:t>
      </w:r>
      <w:r w:rsidR="00432D4C" w:rsidRPr="00B1081F">
        <w:rPr>
          <w:rFonts w:cstheme="minorHAnsi"/>
        </w:rPr>
        <w:t xml:space="preserve">n Peter B. Clarke, ed., </w:t>
      </w:r>
      <w:r w:rsidR="00432D4C" w:rsidRPr="00B1081F">
        <w:rPr>
          <w:rFonts w:cstheme="minorHAnsi"/>
          <w:i/>
        </w:rPr>
        <w:t>Oxford Handbook of the Sociology of Religion</w:t>
      </w:r>
      <w:r w:rsidR="00432D4C" w:rsidRPr="00B1081F">
        <w:rPr>
          <w:rFonts w:cstheme="minorHAnsi"/>
        </w:rPr>
        <w:t>. Oxford: Oxford University Press.</w:t>
      </w:r>
    </w:p>
    <w:p w14:paraId="2D579882" w14:textId="07820B0F" w:rsidR="006E6E3B" w:rsidRPr="00B1081F" w:rsidRDefault="00432D4C" w:rsidP="00C51762">
      <w:pPr>
        <w:pStyle w:val="vitae"/>
        <w:rPr>
          <w:rFonts w:cstheme="minorHAnsi"/>
        </w:rPr>
      </w:pPr>
      <w:r w:rsidRPr="00B1081F">
        <w:rPr>
          <w:rFonts w:cstheme="minorHAnsi"/>
        </w:rPr>
        <w:t>2008</w:t>
      </w:r>
      <w:r w:rsidR="00865E08">
        <w:rPr>
          <w:rFonts w:cstheme="minorHAnsi"/>
        </w:rPr>
        <w:tab/>
      </w:r>
      <w:r w:rsidR="002544F1" w:rsidRPr="00B1081F">
        <w:rPr>
          <w:rFonts w:cstheme="minorHAnsi"/>
        </w:rPr>
        <w:t>“</w:t>
      </w:r>
      <w:r w:rsidRPr="00B1081F">
        <w:rPr>
          <w:rFonts w:cstheme="minorHAnsi"/>
        </w:rPr>
        <w:t>Building Religious Communities, Building the Common Good: A Skeptical Appreciation</w:t>
      </w:r>
      <w:r w:rsidR="002544F1" w:rsidRPr="00B1081F">
        <w:rPr>
          <w:rFonts w:cstheme="minorHAnsi"/>
        </w:rPr>
        <w:t xml:space="preserve">” </w:t>
      </w:r>
      <w:r w:rsidRPr="00B1081F">
        <w:rPr>
          <w:rFonts w:cstheme="minorHAnsi"/>
        </w:rPr>
        <w:t xml:space="preserve">pp. 48-68 </w:t>
      </w:r>
      <w:r w:rsidR="002544F1" w:rsidRPr="00B1081F">
        <w:rPr>
          <w:rFonts w:cstheme="minorHAnsi"/>
        </w:rPr>
        <w:t xml:space="preserve">in Paul Lichterman, ed., </w:t>
      </w:r>
      <w:r w:rsidR="002544F1" w:rsidRPr="00B1081F">
        <w:rPr>
          <w:rFonts w:cstheme="minorHAnsi"/>
          <w:i/>
        </w:rPr>
        <w:t>The Civic Life of American Religion</w:t>
      </w:r>
      <w:r w:rsidR="002544F1" w:rsidRPr="00B1081F">
        <w:rPr>
          <w:rFonts w:cstheme="minorHAnsi"/>
        </w:rPr>
        <w:t>.  Stanford: Stanford University Press.</w:t>
      </w:r>
    </w:p>
    <w:p w14:paraId="1482880C" w14:textId="22EF051C" w:rsidR="00A06CD7" w:rsidRPr="00B1081F" w:rsidRDefault="00A06CD7" w:rsidP="00A06CD7">
      <w:pPr>
        <w:pStyle w:val="vitae"/>
        <w:rPr>
          <w:rFonts w:cstheme="minorHAnsi"/>
        </w:rPr>
      </w:pPr>
      <w:r w:rsidRPr="00B1081F">
        <w:rPr>
          <w:rFonts w:cstheme="minorHAnsi"/>
        </w:rPr>
        <w:t xml:space="preserve">2007 </w:t>
      </w:r>
      <w:r w:rsidRPr="00B1081F">
        <w:rPr>
          <w:rFonts w:cstheme="minorHAnsi"/>
        </w:rPr>
        <w:tab/>
        <w:t xml:space="preserve">“The Social Sources of Dissent: Voice of the Faithful in a Changing Catholic Church” pp. 91-104 in William </w:t>
      </w:r>
      <w:proofErr w:type="spellStart"/>
      <w:r w:rsidRPr="00B1081F">
        <w:rPr>
          <w:rFonts w:cstheme="minorHAnsi"/>
        </w:rPr>
        <w:t>D’Antionio</w:t>
      </w:r>
      <w:proofErr w:type="spellEnd"/>
      <w:r w:rsidRPr="00B1081F">
        <w:rPr>
          <w:rFonts w:cstheme="minorHAnsi"/>
        </w:rPr>
        <w:t xml:space="preserve"> and Anthony </w:t>
      </w:r>
      <w:proofErr w:type="spellStart"/>
      <w:r w:rsidRPr="00B1081F">
        <w:rPr>
          <w:rFonts w:cstheme="minorHAnsi"/>
        </w:rPr>
        <w:t>Pogorelc</w:t>
      </w:r>
      <w:proofErr w:type="spellEnd"/>
      <w:r w:rsidRPr="00B1081F">
        <w:rPr>
          <w:rFonts w:cstheme="minorHAnsi"/>
        </w:rPr>
        <w:t xml:space="preserve">, eds., </w:t>
      </w:r>
      <w:r w:rsidRPr="00B1081F">
        <w:rPr>
          <w:rFonts w:cstheme="minorHAnsi"/>
          <w:i/>
        </w:rPr>
        <w:t>Voices of the Faithful: Loyal Catholics Striving for Change</w:t>
      </w:r>
      <w:r w:rsidRPr="00B1081F">
        <w:rPr>
          <w:rFonts w:cstheme="minorHAnsi"/>
        </w:rPr>
        <w:t>. New</w:t>
      </w:r>
      <w:r w:rsidR="00865E08">
        <w:rPr>
          <w:rFonts w:cstheme="minorHAnsi"/>
        </w:rPr>
        <w:t xml:space="preserve"> </w:t>
      </w:r>
      <w:r w:rsidRPr="00B1081F">
        <w:rPr>
          <w:rFonts w:cstheme="minorHAnsi"/>
        </w:rPr>
        <w:t>York: Crossroad Publishing.</w:t>
      </w:r>
    </w:p>
    <w:p w14:paraId="6EA9FF83" w14:textId="77777777" w:rsidR="009A45B7" w:rsidRPr="00B1081F" w:rsidRDefault="00173CBE" w:rsidP="009A45B7">
      <w:pPr>
        <w:pStyle w:val="vitae"/>
        <w:rPr>
          <w:rFonts w:cstheme="minorHAnsi"/>
        </w:rPr>
      </w:pPr>
      <w:r w:rsidRPr="00B1081F">
        <w:rPr>
          <w:rFonts w:cstheme="minorHAnsi"/>
        </w:rPr>
        <w:t>2006</w:t>
      </w:r>
      <w:r w:rsidRPr="00B1081F">
        <w:rPr>
          <w:rFonts w:cstheme="minorHAnsi"/>
        </w:rPr>
        <w:tab/>
      </w:r>
      <w:r w:rsidR="009A45B7" w:rsidRPr="00B1081F">
        <w:rPr>
          <w:rFonts w:cstheme="minorHAnsi"/>
        </w:rPr>
        <w:t xml:space="preserve">“Religious Identities in Contemporary American Life:  Lessons from the NJPS” </w:t>
      </w:r>
      <w:r w:rsidR="009A45B7" w:rsidRPr="00B1081F">
        <w:rPr>
          <w:rFonts w:cstheme="minorHAnsi"/>
          <w:i/>
        </w:rPr>
        <w:t>Sociology of Religion</w:t>
      </w:r>
      <w:r w:rsidRPr="00B1081F">
        <w:rPr>
          <w:rFonts w:cstheme="minorHAnsi"/>
          <w:i/>
        </w:rPr>
        <w:t xml:space="preserve"> </w:t>
      </w:r>
      <w:r w:rsidRPr="00B1081F">
        <w:rPr>
          <w:rFonts w:cstheme="minorHAnsi"/>
        </w:rPr>
        <w:t>67(4):359-364.</w:t>
      </w:r>
    </w:p>
    <w:p w14:paraId="0ABC258D" w14:textId="77777777" w:rsidR="004A4F2E" w:rsidRPr="00B1081F" w:rsidRDefault="009A45B7" w:rsidP="004A4F2E">
      <w:pPr>
        <w:pStyle w:val="vitae"/>
        <w:rPr>
          <w:rFonts w:cstheme="minorHAnsi"/>
        </w:rPr>
      </w:pPr>
      <w:r w:rsidRPr="00B1081F">
        <w:rPr>
          <w:rFonts w:cstheme="minorHAnsi"/>
        </w:rPr>
        <w:t>2006</w:t>
      </w:r>
      <w:r w:rsidRPr="00B1081F">
        <w:rPr>
          <w:rFonts w:cstheme="minorHAnsi"/>
        </w:rPr>
        <w:tab/>
      </w:r>
      <w:r w:rsidR="004A4F2E" w:rsidRPr="00B1081F">
        <w:rPr>
          <w:rFonts w:cstheme="minorHAnsi"/>
        </w:rPr>
        <w:t xml:space="preserve"> "Introduction: Observing Modern Religious Lives" and “Studying Everyday Religion: Challenges for the Future” in </w:t>
      </w:r>
      <w:r w:rsidR="004A4F2E" w:rsidRPr="00B1081F">
        <w:rPr>
          <w:rFonts w:cstheme="minorHAnsi"/>
          <w:i/>
        </w:rPr>
        <w:t>Everyday Religion: Observing Modern Religious Lives</w:t>
      </w:r>
      <w:r w:rsidR="004A4F2E" w:rsidRPr="00B1081F">
        <w:rPr>
          <w:rFonts w:cstheme="minorHAnsi"/>
        </w:rPr>
        <w:t>, edited by Nancy T Ammerman. New York: Oxford University Press.</w:t>
      </w:r>
    </w:p>
    <w:p w14:paraId="6C38B298" w14:textId="77777777" w:rsidR="00557969" w:rsidRPr="00B1081F" w:rsidRDefault="00062E65" w:rsidP="00557969">
      <w:pPr>
        <w:pStyle w:val="vitae"/>
        <w:rPr>
          <w:rFonts w:cstheme="minorHAnsi"/>
        </w:rPr>
      </w:pPr>
      <w:r w:rsidRPr="00B1081F">
        <w:rPr>
          <w:rFonts w:cstheme="minorHAnsi"/>
        </w:rPr>
        <w:t>2006</w:t>
      </w:r>
      <w:r w:rsidRPr="00B1081F">
        <w:rPr>
          <w:rFonts w:cstheme="minorHAnsi"/>
        </w:rPr>
        <w:tab/>
        <w:t xml:space="preserve">“Deep and Wide: The Real Evangelicals.”  </w:t>
      </w:r>
      <w:r w:rsidRPr="00B1081F">
        <w:rPr>
          <w:rFonts w:cstheme="minorHAnsi"/>
          <w:i/>
        </w:rPr>
        <w:t>The American Interest</w:t>
      </w:r>
      <w:r w:rsidRPr="00B1081F">
        <w:rPr>
          <w:rFonts w:cstheme="minorHAnsi"/>
        </w:rPr>
        <w:t xml:space="preserve"> 2(1):25-34.</w:t>
      </w:r>
    </w:p>
    <w:p w14:paraId="56285AF1" w14:textId="77777777" w:rsidR="0043311A" w:rsidRPr="00B1081F" w:rsidRDefault="0043311A" w:rsidP="0043311A">
      <w:pPr>
        <w:pStyle w:val="vitae"/>
        <w:rPr>
          <w:rFonts w:cstheme="minorHAnsi"/>
        </w:rPr>
      </w:pPr>
      <w:r w:rsidRPr="00B1081F">
        <w:rPr>
          <w:rFonts w:cstheme="minorHAnsi"/>
        </w:rPr>
        <w:t>2006</w:t>
      </w:r>
      <w:r w:rsidRPr="00B1081F">
        <w:rPr>
          <w:rFonts w:cstheme="minorHAnsi"/>
        </w:rPr>
        <w:tab/>
        <w:t xml:space="preserve">with Wendy Cadge, Milagros Pena, Robert D. Woodberry, and Omar M. McRoberts. "2005 SSSR Presidential Address: On Being a Community of Scholars--Practicing the Study of Religion." </w:t>
      </w:r>
      <w:r w:rsidRPr="00B1081F">
        <w:rPr>
          <w:rFonts w:cstheme="minorHAnsi"/>
          <w:i/>
        </w:rPr>
        <w:t>Journal for the Scientific Study of Religion</w:t>
      </w:r>
      <w:r w:rsidRPr="00B1081F">
        <w:rPr>
          <w:rFonts w:cstheme="minorHAnsi"/>
        </w:rPr>
        <w:t xml:space="preserve"> 45:137-148.</w:t>
      </w:r>
    </w:p>
    <w:p w14:paraId="6535B4C7" w14:textId="77777777" w:rsidR="00611ADF" w:rsidRPr="00B1081F" w:rsidRDefault="00611ADF" w:rsidP="00611ADF">
      <w:pPr>
        <w:pStyle w:val="vitae"/>
        <w:rPr>
          <w:rFonts w:cstheme="minorHAnsi"/>
        </w:rPr>
      </w:pPr>
      <w:r w:rsidRPr="00B1081F">
        <w:rPr>
          <w:rFonts w:cstheme="minorHAnsi"/>
        </w:rPr>
        <w:t>2004</w:t>
      </w:r>
      <w:r w:rsidRPr="00B1081F">
        <w:rPr>
          <w:rFonts w:cstheme="minorHAnsi"/>
        </w:rPr>
        <w:tab/>
        <w:t xml:space="preserve">"Congregationalism - counter-cultural retreat or springboard to modernity." in </w:t>
      </w:r>
      <w:r w:rsidRPr="00B1081F">
        <w:rPr>
          <w:rFonts w:cstheme="minorHAnsi"/>
          <w:i/>
        </w:rPr>
        <w:t xml:space="preserve">Le </w:t>
      </w:r>
      <w:proofErr w:type="spellStart"/>
      <w:r w:rsidRPr="00B1081F">
        <w:rPr>
          <w:rFonts w:cstheme="minorHAnsi"/>
          <w:i/>
        </w:rPr>
        <w:t>protestantisme</w:t>
      </w:r>
      <w:proofErr w:type="spellEnd"/>
      <w:r w:rsidRPr="00B1081F">
        <w:rPr>
          <w:rFonts w:cstheme="minorHAnsi"/>
          <w:i/>
        </w:rPr>
        <w:t xml:space="preserve"> </w:t>
      </w:r>
      <w:proofErr w:type="spellStart"/>
      <w:proofErr w:type="gramStart"/>
      <w:r w:rsidRPr="00B1081F">
        <w:rPr>
          <w:rFonts w:cstheme="minorHAnsi"/>
          <w:i/>
        </w:rPr>
        <w:t>évangélique</w:t>
      </w:r>
      <w:proofErr w:type="spellEnd"/>
      <w:r w:rsidRPr="00B1081F">
        <w:rPr>
          <w:rFonts w:cstheme="minorHAnsi"/>
          <w:i/>
        </w:rPr>
        <w:t xml:space="preserve"> :</w:t>
      </w:r>
      <w:proofErr w:type="gramEnd"/>
      <w:r w:rsidRPr="00B1081F">
        <w:rPr>
          <w:rFonts w:cstheme="minorHAnsi"/>
          <w:i/>
        </w:rPr>
        <w:t xml:space="preserve"> un </w:t>
      </w:r>
      <w:proofErr w:type="spellStart"/>
      <w:r w:rsidRPr="00B1081F">
        <w:rPr>
          <w:rFonts w:cstheme="minorHAnsi"/>
          <w:i/>
        </w:rPr>
        <w:t>christianisme</w:t>
      </w:r>
      <w:proofErr w:type="spellEnd"/>
      <w:r w:rsidRPr="00B1081F">
        <w:rPr>
          <w:rFonts w:cstheme="minorHAnsi"/>
          <w:i/>
        </w:rPr>
        <w:t xml:space="preserve"> de conversion : entre ruptures et filiations</w:t>
      </w:r>
      <w:r w:rsidRPr="00B1081F">
        <w:rPr>
          <w:rFonts w:cstheme="minorHAnsi"/>
        </w:rPr>
        <w:t xml:space="preserve">, edited by Sebastien </w:t>
      </w:r>
      <w:proofErr w:type="spellStart"/>
      <w:r w:rsidRPr="00B1081F">
        <w:rPr>
          <w:rFonts w:cstheme="minorHAnsi"/>
        </w:rPr>
        <w:t>Fath</w:t>
      </w:r>
      <w:proofErr w:type="spellEnd"/>
      <w:r w:rsidRPr="00B1081F">
        <w:rPr>
          <w:rFonts w:cstheme="minorHAnsi"/>
        </w:rPr>
        <w:t xml:space="preserve">. Paris: </w:t>
      </w:r>
      <w:proofErr w:type="spellStart"/>
      <w:r w:rsidRPr="00B1081F">
        <w:rPr>
          <w:rFonts w:cstheme="minorHAnsi"/>
        </w:rPr>
        <w:t>Iresco</w:t>
      </w:r>
      <w:proofErr w:type="spellEnd"/>
      <w:r w:rsidRPr="00B1081F">
        <w:rPr>
          <w:rFonts w:cstheme="minorHAnsi"/>
        </w:rPr>
        <w:t>, EPHE Sorbonne.</w:t>
      </w:r>
    </w:p>
    <w:p w14:paraId="58651F57" w14:textId="77777777" w:rsidR="000C4319" w:rsidRPr="00B1081F" w:rsidRDefault="002F675A" w:rsidP="000C4319">
      <w:pPr>
        <w:pStyle w:val="vitae"/>
        <w:rPr>
          <w:rFonts w:cstheme="minorHAnsi"/>
        </w:rPr>
      </w:pPr>
      <w:r w:rsidRPr="00B1081F">
        <w:rPr>
          <w:rFonts w:cstheme="minorHAnsi"/>
        </w:rPr>
        <w:t>2005</w:t>
      </w:r>
      <w:r w:rsidRPr="00B1081F">
        <w:rPr>
          <w:rFonts w:cstheme="minorHAnsi"/>
        </w:rPr>
        <w:tab/>
      </w:r>
      <w:r w:rsidR="00F71204" w:rsidRPr="00B1081F">
        <w:rPr>
          <w:rFonts w:cstheme="minorHAnsi"/>
        </w:rPr>
        <w:t>“Denomination</w:t>
      </w:r>
      <w:r w:rsidRPr="00B1081F">
        <w:rPr>
          <w:rFonts w:cstheme="minorHAnsi"/>
        </w:rPr>
        <w:t>ali</w:t>
      </w:r>
      <w:r w:rsidR="00F71204" w:rsidRPr="00B1081F">
        <w:rPr>
          <w:rFonts w:cstheme="minorHAnsi"/>
        </w:rPr>
        <w:t>s</w:t>
      </w:r>
      <w:r w:rsidRPr="00B1081F">
        <w:rPr>
          <w:rFonts w:cstheme="minorHAnsi"/>
        </w:rPr>
        <w:t>m/</w:t>
      </w:r>
      <w:r w:rsidR="00F71204" w:rsidRPr="00B1081F">
        <w:rPr>
          <w:rFonts w:cstheme="minorHAnsi"/>
        </w:rPr>
        <w:t>Congregation</w:t>
      </w:r>
      <w:r w:rsidRPr="00B1081F">
        <w:rPr>
          <w:rFonts w:cstheme="minorHAnsi"/>
        </w:rPr>
        <w:t>ali</w:t>
      </w:r>
      <w:r w:rsidR="00F71204" w:rsidRPr="00B1081F">
        <w:rPr>
          <w:rFonts w:cstheme="minorHAnsi"/>
        </w:rPr>
        <w:t>s</w:t>
      </w:r>
      <w:r w:rsidRPr="00B1081F">
        <w:rPr>
          <w:rFonts w:cstheme="minorHAnsi"/>
        </w:rPr>
        <w:t>m”</w:t>
      </w:r>
      <w:r w:rsidR="00F71204" w:rsidRPr="00B1081F">
        <w:rPr>
          <w:rFonts w:cstheme="minorHAnsi"/>
        </w:rPr>
        <w:t xml:space="preserve"> </w:t>
      </w:r>
      <w:r w:rsidRPr="00B1081F">
        <w:rPr>
          <w:rFonts w:cstheme="minorHAnsi"/>
        </w:rPr>
        <w:t xml:space="preserve">pp. 353-372 </w:t>
      </w:r>
      <w:r w:rsidR="00F71204" w:rsidRPr="00B1081F">
        <w:rPr>
          <w:rFonts w:cstheme="minorHAnsi"/>
        </w:rPr>
        <w:t xml:space="preserve">in Helen Rose </w:t>
      </w:r>
      <w:proofErr w:type="spellStart"/>
      <w:r w:rsidR="00F71204" w:rsidRPr="00B1081F">
        <w:rPr>
          <w:rFonts w:cstheme="minorHAnsi"/>
        </w:rPr>
        <w:t>Ebaugh</w:t>
      </w:r>
      <w:proofErr w:type="spellEnd"/>
      <w:r w:rsidR="00F71204" w:rsidRPr="00B1081F">
        <w:rPr>
          <w:rFonts w:cstheme="minorHAnsi"/>
        </w:rPr>
        <w:t xml:space="preserve">, ed. </w:t>
      </w:r>
      <w:r w:rsidR="00F71204" w:rsidRPr="00B1081F">
        <w:rPr>
          <w:rFonts w:cstheme="minorHAnsi"/>
          <w:i/>
        </w:rPr>
        <w:t>Handbook on Religion and Social Institutions</w:t>
      </w:r>
      <w:r w:rsidR="00F71204" w:rsidRPr="00B1081F">
        <w:rPr>
          <w:rFonts w:cstheme="minorHAnsi"/>
        </w:rPr>
        <w:t xml:space="preserve"> (</w:t>
      </w:r>
      <w:r w:rsidRPr="00B1081F">
        <w:rPr>
          <w:rFonts w:cstheme="minorHAnsi"/>
        </w:rPr>
        <w:t xml:space="preserve">New York: </w:t>
      </w:r>
      <w:r w:rsidR="00F71204" w:rsidRPr="00B1081F">
        <w:rPr>
          <w:rFonts w:cstheme="minorHAnsi"/>
        </w:rPr>
        <w:t>Plenum Press).</w:t>
      </w:r>
    </w:p>
    <w:p w14:paraId="3A703FC5" w14:textId="77777777" w:rsidR="00D97BEC" w:rsidRPr="00B1081F" w:rsidRDefault="00EA3D9A" w:rsidP="00F71204">
      <w:pPr>
        <w:pStyle w:val="vitae"/>
        <w:rPr>
          <w:rFonts w:cstheme="minorHAnsi"/>
        </w:rPr>
      </w:pPr>
      <w:r w:rsidRPr="00B1081F">
        <w:rPr>
          <w:rFonts w:cstheme="minorHAnsi"/>
        </w:rPr>
        <w:t>2005</w:t>
      </w:r>
      <w:r w:rsidRPr="00B1081F">
        <w:rPr>
          <w:rFonts w:cstheme="minorHAnsi"/>
        </w:rPr>
        <w:tab/>
      </w:r>
      <w:r w:rsidR="00D97BEC" w:rsidRPr="00B1081F">
        <w:rPr>
          <w:rFonts w:cstheme="minorHAnsi"/>
        </w:rPr>
        <w:t>“</w:t>
      </w:r>
      <w:r w:rsidR="00F71204" w:rsidRPr="00B1081F">
        <w:rPr>
          <w:rFonts w:cstheme="minorHAnsi"/>
        </w:rPr>
        <w:t xml:space="preserve">Religious Narratives, Community Service, and </w:t>
      </w:r>
      <w:proofErr w:type="spellStart"/>
      <w:r w:rsidR="00F71204" w:rsidRPr="00B1081F">
        <w:rPr>
          <w:rFonts w:cstheme="minorHAnsi"/>
        </w:rPr>
        <w:t>Everyday</w:t>
      </w:r>
      <w:proofErr w:type="spellEnd"/>
      <w:r w:rsidR="00F71204" w:rsidRPr="00B1081F">
        <w:rPr>
          <w:rFonts w:cstheme="minorHAnsi"/>
        </w:rPr>
        <w:t xml:space="preserve"> Public Life”</w:t>
      </w:r>
      <w:r w:rsidR="00D97BEC" w:rsidRPr="00B1081F">
        <w:rPr>
          <w:rFonts w:cstheme="minorHAnsi"/>
        </w:rPr>
        <w:t xml:space="preserve"> </w:t>
      </w:r>
      <w:r w:rsidRPr="00B1081F">
        <w:rPr>
          <w:rFonts w:cstheme="minorHAnsi"/>
        </w:rPr>
        <w:t xml:space="preserve">Pp. 146-174 </w:t>
      </w:r>
      <w:r w:rsidR="00275548" w:rsidRPr="00B1081F">
        <w:rPr>
          <w:rFonts w:cstheme="minorHAnsi"/>
        </w:rPr>
        <w:t>in</w:t>
      </w:r>
      <w:r w:rsidR="00D97BEC" w:rsidRPr="00B1081F">
        <w:rPr>
          <w:rFonts w:cstheme="minorHAnsi"/>
        </w:rPr>
        <w:t xml:space="preserve"> </w:t>
      </w:r>
      <w:r w:rsidR="00275548" w:rsidRPr="00B1081F">
        <w:rPr>
          <w:rFonts w:cstheme="minorHAnsi"/>
          <w:i/>
        </w:rPr>
        <w:t xml:space="preserve">Taking </w:t>
      </w:r>
      <w:r w:rsidR="00D97BEC" w:rsidRPr="00B1081F">
        <w:rPr>
          <w:rFonts w:cstheme="minorHAnsi"/>
          <w:i/>
          <w:iCs/>
        </w:rPr>
        <w:t xml:space="preserve">Faith </w:t>
      </w:r>
      <w:r w:rsidR="00275548" w:rsidRPr="00B1081F">
        <w:rPr>
          <w:rFonts w:cstheme="minorHAnsi"/>
          <w:i/>
          <w:iCs/>
        </w:rPr>
        <w:t>Seriously</w:t>
      </w:r>
      <w:r w:rsidR="00D97BEC" w:rsidRPr="00B1081F">
        <w:rPr>
          <w:rFonts w:cstheme="minorHAnsi"/>
        </w:rPr>
        <w:t>, Mary Jo Bane</w:t>
      </w:r>
      <w:r w:rsidR="000057B7" w:rsidRPr="00B1081F">
        <w:rPr>
          <w:rFonts w:cstheme="minorHAnsi"/>
        </w:rPr>
        <w:t>,</w:t>
      </w:r>
      <w:r w:rsidR="00D97BEC" w:rsidRPr="00B1081F">
        <w:rPr>
          <w:rFonts w:cstheme="minorHAnsi"/>
        </w:rPr>
        <w:t xml:space="preserve"> Brent Coffin</w:t>
      </w:r>
      <w:r w:rsidR="000057B7" w:rsidRPr="00B1081F">
        <w:rPr>
          <w:rFonts w:cstheme="minorHAnsi"/>
        </w:rPr>
        <w:t xml:space="preserve"> and Richard Higgins</w:t>
      </w:r>
      <w:r w:rsidR="00D97BEC" w:rsidRPr="00B1081F">
        <w:rPr>
          <w:rFonts w:cstheme="minorHAnsi"/>
        </w:rPr>
        <w:t>, eds.</w:t>
      </w:r>
      <w:r w:rsidR="00275548" w:rsidRPr="00B1081F">
        <w:rPr>
          <w:rFonts w:cstheme="minorHAnsi"/>
        </w:rPr>
        <w:t xml:space="preserve"> (Cambridge, Mass.: Harvard University Press).</w:t>
      </w:r>
    </w:p>
    <w:p w14:paraId="5FFFA4FF" w14:textId="77777777" w:rsidR="00E11C7D" w:rsidRPr="00B1081F" w:rsidRDefault="00E11C7D" w:rsidP="00E11C7D">
      <w:pPr>
        <w:pStyle w:val="Heading6"/>
        <w:ind w:left="432"/>
        <w:rPr>
          <w:rFonts w:asciiTheme="minorHAnsi" w:hAnsiTheme="minorHAnsi" w:cstheme="minorHAnsi"/>
        </w:rPr>
      </w:pPr>
      <w:r w:rsidRPr="00B1081F">
        <w:rPr>
          <w:rFonts w:asciiTheme="minorHAnsi" w:hAnsiTheme="minorHAnsi" w:cstheme="minorHAnsi"/>
        </w:rPr>
        <w:lastRenderedPageBreak/>
        <w:t>ARTICLES (cont.)</w:t>
      </w:r>
    </w:p>
    <w:p w14:paraId="7F4B495F" w14:textId="77777777" w:rsidR="00D97BEC" w:rsidRPr="00B1081F" w:rsidRDefault="00275548">
      <w:pPr>
        <w:pStyle w:val="vitae"/>
        <w:rPr>
          <w:rFonts w:cstheme="minorHAnsi"/>
        </w:rPr>
      </w:pPr>
      <w:r w:rsidRPr="00B1081F">
        <w:rPr>
          <w:rFonts w:cstheme="minorHAnsi"/>
        </w:rPr>
        <w:t>2003</w:t>
      </w:r>
      <w:r w:rsidRPr="00B1081F">
        <w:rPr>
          <w:rFonts w:cstheme="minorHAnsi"/>
        </w:rPr>
        <w:tab/>
      </w:r>
      <w:r w:rsidR="00D97BEC" w:rsidRPr="00B1081F">
        <w:rPr>
          <w:rFonts w:cstheme="minorHAnsi"/>
        </w:rPr>
        <w:t xml:space="preserve">“Religious Identities and Religious Institutions” </w:t>
      </w:r>
      <w:r w:rsidRPr="00B1081F">
        <w:rPr>
          <w:rFonts w:cstheme="minorHAnsi"/>
        </w:rPr>
        <w:t xml:space="preserve">Pp. 207-224 </w:t>
      </w:r>
      <w:r w:rsidR="00D97BEC" w:rsidRPr="00B1081F">
        <w:rPr>
          <w:rFonts w:cstheme="minorHAnsi"/>
        </w:rPr>
        <w:t xml:space="preserve">in </w:t>
      </w:r>
      <w:r w:rsidR="00D97BEC" w:rsidRPr="00B1081F">
        <w:rPr>
          <w:rFonts w:cstheme="minorHAnsi"/>
          <w:i/>
        </w:rPr>
        <w:t xml:space="preserve">Handbook of Sociology of Religion. </w:t>
      </w:r>
      <w:r w:rsidR="00D97BEC" w:rsidRPr="00B1081F">
        <w:rPr>
          <w:rFonts w:cstheme="minorHAnsi"/>
        </w:rPr>
        <w:t>Michele Dillon, ed. (Cambridge: Cambridge University Press).</w:t>
      </w:r>
    </w:p>
    <w:p w14:paraId="064AB56E" w14:textId="55B58AA6" w:rsidR="00D97BEC" w:rsidRPr="00B1081F" w:rsidRDefault="00D97BEC">
      <w:pPr>
        <w:pStyle w:val="vitae"/>
        <w:rPr>
          <w:rFonts w:cstheme="minorHAnsi"/>
        </w:rPr>
      </w:pPr>
      <w:r w:rsidRPr="00B1081F">
        <w:rPr>
          <w:rFonts w:cstheme="minorHAnsi"/>
        </w:rPr>
        <w:t>2002</w:t>
      </w:r>
      <w:r w:rsidR="00865E08">
        <w:rPr>
          <w:rFonts w:cstheme="minorHAnsi"/>
        </w:rPr>
        <w:tab/>
      </w:r>
      <w:r w:rsidRPr="00B1081F">
        <w:rPr>
          <w:rFonts w:cstheme="minorHAnsi"/>
        </w:rPr>
        <w:t xml:space="preserve">“Connecting Mainline Protestant Congregations with Public Life.”  Pp. 129-158 in </w:t>
      </w:r>
      <w:r w:rsidRPr="00B1081F">
        <w:rPr>
          <w:rFonts w:cstheme="minorHAnsi"/>
          <w:i/>
        </w:rPr>
        <w:t>The Quiet Hand of God: Faith Based Activism and the Public Role of Mainline Protestantism</w:t>
      </w:r>
      <w:r w:rsidRPr="00B1081F">
        <w:rPr>
          <w:rFonts w:cstheme="minorHAnsi"/>
        </w:rPr>
        <w:t xml:space="preserve">.  Robert </w:t>
      </w:r>
      <w:proofErr w:type="spellStart"/>
      <w:r w:rsidRPr="00B1081F">
        <w:rPr>
          <w:rFonts w:cstheme="minorHAnsi"/>
        </w:rPr>
        <w:t>Wuthnow</w:t>
      </w:r>
      <w:proofErr w:type="spellEnd"/>
      <w:r w:rsidRPr="00B1081F">
        <w:rPr>
          <w:rFonts w:cstheme="minorHAnsi"/>
        </w:rPr>
        <w:t xml:space="preserve"> and John H. Evans, eds. (Berkeley:  University of California Press).</w:t>
      </w:r>
    </w:p>
    <w:p w14:paraId="7B1EF06F" w14:textId="77777777" w:rsidR="0083766F" w:rsidRPr="00B1081F" w:rsidRDefault="00D97BEC" w:rsidP="004305F1">
      <w:pPr>
        <w:pStyle w:val="vitae"/>
        <w:rPr>
          <w:rFonts w:cstheme="minorHAnsi"/>
        </w:rPr>
      </w:pPr>
      <w:r w:rsidRPr="00B1081F">
        <w:rPr>
          <w:rFonts w:cstheme="minorHAnsi"/>
          <w:iCs/>
        </w:rPr>
        <w:t>2002</w:t>
      </w:r>
      <w:r w:rsidRPr="00B1081F">
        <w:rPr>
          <w:rFonts w:cstheme="minorHAnsi"/>
          <w:iCs/>
        </w:rPr>
        <w:tab/>
      </w:r>
      <w:r w:rsidRPr="00B1081F">
        <w:rPr>
          <w:rFonts w:cstheme="minorHAnsi"/>
        </w:rPr>
        <w:t xml:space="preserve">“Re-Awakening a Sleeping Giant: Fundamentalists in Late Twentieth Century U.S. Society.”  Pp. 89-110 in </w:t>
      </w:r>
      <w:r w:rsidRPr="00B1081F">
        <w:rPr>
          <w:rFonts w:cstheme="minorHAnsi"/>
          <w:i/>
          <w:iCs/>
        </w:rPr>
        <w:t>The Freedom to Do God’s Will: Religious Fundamentalism and Social Change</w:t>
      </w:r>
      <w:r w:rsidRPr="00B1081F">
        <w:rPr>
          <w:rFonts w:cstheme="minorHAnsi"/>
        </w:rPr>
        <w:t xml:space="preserve">.  Gerrie </w:t>
      </w:r>
      <w:proofErr w:type="spellStart"/>
      <w:r w:rsidRPr="00B1081F">
        <w:rPr>
          <w:rFonts w:cstheme="minorHAnsi"/>
        </w:rPr>
        <w:t>ter</w:t>
      </w:r>
      <w:proofErr w:type="spellEnd"/>
      <w:r w:rsidRPr="00B1081F">
        <w:rPr>
          <w:rFonts w:cstheme="minorHAnsi"/>
        </w:rPr>
        <w:t xml:space="preserve"> </w:t>
      </w:r>
      <w:proofErr w:type="spellStart"/>
      <w:r w:rsidRPr="00B1081F">
        <w:rPr>
          <w:rFonts w:cstheme="minorHAnsi"/>
        </w:rPr>
        <w:t>Haar</w:t>
      </w:r>
      <w:proofErr w:type="spellEnd"/>
      <w:r w:rsidRPr="00B1081F">
        <w:rPr>
          <w:rFonts w:cstheme="minorHAnsi"/>
        </w:rPr>
        <w:t xml:space="preserve"> and James Busuttil, eds. (London: Routledge).</w:t>
      </w:r>
    </w:p>
    <w:p w14:paraId="6CFACA5B" w14:textId="77777777" w:rsidR="00432D4C" w:rsidRPr="00B1081F" w:rsidRDefault="00D97BEC" w:rsidP="00275548">
      <w:pPr>
        <w:pStyle w:val="vitae"/>
        <w:rPr>
          <w:rFonts w:cstheme="minorHAnsi"/>
        </w:rPr>
      </w:pPr>
      <w:r w:rsidRPr="00B1081F">
        <w:rPr>
          <w:rFonts w:cstheme="minorHAnsi"/>
        </w:rPr>
        <w:t>2002</w:t>
      </w:r>
      <w:r w:rsidRPr="00B1081F">
        <w:rPr>
          <w:rFonts w:cstheme="minorHAnsi"/>
        </w:rPr>
        <w:tab/>
        <w:t xml:space="preserve">“Grieving Together: September 11 as a Measure of Social Capital in the U. S.” Pp. 53-73 in </w:t>
      </w:r>
      <w:r w:rsidRPr="00B1081F">
        <w:rPr>
          <w:rFonts w:cstheme="minorHAnsi"/>
          <w:i/>
          <w:iCs/>
        </w:rPr>
        <w:t>September 11: Religious Perspectives on the Causes and Consequences</w:t>
      </w:r>
      <w:r w:rsidRPr="00B1081F">
        <w:rPr>
          <w:rFonts w:cstheme="minorHAnsi"/>
        </w:rPr>
        <w:t xml:space="preserve">.  Ian Markham </w:t>
      </w:r>
      <w:r w:rsidRPr="00B1081F">
        <w:rPr>
          <w:rFonts w:cstheme="minorHAnsi"/>
          <w:i/>
          <w:iCs/>
        </w:rPr>
        <w:t>and</w:t>
      </w:r>
      <w:r w:rsidRPr="00B1081F">
        <w:rPr>
          <w:rFonts w:cstheme="minorHAnsi"/>
        </w:rPr>
        <w:t xml:space="preserve"> Ibrahim M. Abu-Rabi’, eds. (London: </w:t>
      </w:r>
      <w:proofErr w:type="spellStart"/>
      <w:r w:rsidRPr="00B1081F">
        <w:rPr>
          <w:rFonts w:cstheme="minorHAnsi"/>
        </w:rPr>
        <w:t>Oneworld</w:t>
      </w:r>
      <w:proofErr w:type="spellEnd"/>
      <w:r w:rsidRPr="00B1081F">
        <w:rPr>
          <w:rFonts w:cstheme="minorHAnsi"/>
        </w:rPr>
        <w:t xml:space="preserve"> Publications).  </w:t>
      </w:r>
    </w:p>
    <w:p w14:paraId="6C3204F5" w14:textId="77777777" w:rsidR="00D97BEC" w:rsidRPr="00B1081F" w:rsidRDefault="00432D4C" w:rsidP="00275548">
      <w:pPr>
        <w:pStyle w:val="vitae"/>
        <w:rPr>
          <w:rFonts w:cstheme="minorHAnsi"/>
        </w:rPr>
      </w:pPr>
      <w:r w:rsidRPr="00B1081F">
        <w:rPr>
          <w:rFonts w:cstheme="minorHAnsi"/>
        </w:rPr>
        <w:tab/>
      </w:r>
      <w:r w:rsidR="00D97BEC" w:rsidRPr="00B1081F">
        <w:rPr>
          <w:rFonts w:cstheme="minorHAnsi"/>
        </w:rPr>
        <w:t xml:space="preserve">Also published as “Latent Social Capital in a Time of Crisis: U.S. Congregations in the Wake of September 11” (keynote address to the Nordic Conference in Sociology of Religion, </w:t>
      </w:r>
      <w:smartTag w:uri="urn:schemas-microsoft-com:office:smarttags" w:element="date">
        <w:smartTagPr>
          <w:attr w:name="Year" w:val="2002"/>
          <w:attr w:name="Day" w:val="22"/>
          <w:attr w:name="Month" w:val="8"/>
        </w:smartTagPr>
        <w:r w:rsidR="00D97BEC" w:rsidRPr="00B1081F">
          <w:rPr>
            <w:rFonts w:cstheme="minorHAnsi"/>
          </w:rPr>
          <w:t>August 22, 2002</w:t>
        </w:r>
      </w:smartTag>
      <w:r w:rsidR="00D97BEC" w:rsidRPr="00B1081F">
        <w:rPr>
          <w:rFonts w:cstheme="minorHAnsi"/>
        </w:rPr>
        <w:t xml:space="preserve">) </w:t>
      </w:r>
      <w:proofErr w:type="spellStart"/>
      <w:r w:rsidR="00D97BEC" w:rsidRPr="00B1081F">
        <w:rPr>
          <w:rFonts w:cstheme="minorHAnsi"/>
          <w:i/>
          <w:iCs/>
        </w:rPr>
        <w:t>Tidsskrift</w:t>
      </w:r>
      <w:proofErr w:type="spellEnd"/>
      <w:r w:rsidR="00D97BEC" w:rsidRPr="00B1081F">
        <w:rPr>
          <w:rFonts w:cstheme="minorHAnsi"/>
          <w:i/>
          <w:iCs/>
        </w:rPr>
        <w:t xml:space="preserve"> for Kirke Religion </w:t>
      </w:r>
      <w:proofErr w:type="spellStart"/>
      <w:r w:rsidR="00D97BEC" w:rsidRPr="00B1081F">
        <w:rPr>
          <w:rFonts w:cstheme="minorHAnsi"/>
          <w:i/>
          <w:iCs/>
        </w:rPr>
        <w:t>Samfunn</w:t>
      </w:r>
      <w:proofErr w:type="spellEnd"/>
      <w:r w:rsidR="00D97BEC" w:rsidRPr="00B1081F">
        <w:rPr>
          <w:rFonts w:cstheme="minorHAnsi"/>
        </w:rPr>
        <w:t xml:space="preserve"> 15(2):97-112.</w:t>
      </w:r>
    </w:p>
    <w:p w14:paraId="55F52D9A" w14:textId="77777777" w:rsidR="00D97BEC" w:rsidRPr="00B1081F" w:rsidRDefault="00D97BEC">
      <w:pPr>
        <w:pStyle w:val="vitae"/>
        <w:rPr>
          <w:rFonts w:cstheme="minorHAnsi"/>
        </w:rPr>
      </w:pPr>
      <w:r w:rsidRPr="00B1081F">
        <w:rPr>
          <w:rFonts w:cstheme="minorHAnsi"/>
        </w:rPr>
        <w:t>2002</w:t>
      </w:r>
      <w:r w:rsidRPr="00B1081F">
        <w:rPr>
          <w:rFonts w:cstheme="minorHAnsi"/>
        </w:rPr>
        <w:tab/>
        <w:t xml:space="preserve">“Sociology and the Study of Religion.”  Pp. 76-88 in </w:t>
      </w:r>
      <w:r w:rsidRPr="00B1081F">
        <w:rPr>
          <w:rFonts w:cstheme="minorHAnsi"/>
          <w:i/>
          <w:iCs/>
        </w:rPr>
        <w:t>Religion, Scholarship, and Higher Education: Perspectives, Models, and Future Prospects</w:t>
      </w:r>
      <w:r w:rsidRPr="00B1081F">
        <w:rPr>
          <w:rFonts w:cstheme="minorHAnsi"/>
        </w:rPr>
        <w:t xml:space="preserve">.  Andrea </w:t>
      </w:r>
      <w:proofErr w:type="spellStart"/>
      <w:r w:rsidRPr="00B1081F">
        <w:rPr>
          <w:rFonts w:cstheme="minorHAnsi"/>
        </w:rPr>
        <w:t>Sterk</w:t>
      </w:r>
      <w:proofErr w:type="spellEnd"/>
      <w:r w:rsidRPr="00B1081F">
        <w:rPr>
          <w:rFonts w:cstheme="minorHAnsi"/>
        </w:rPr>
        <w:t>, ed. (Notre Dame: University of Notre Dame Press).</w:t>
      </w:r>
    </w:p>
    <w:p w14:paraId="39E35DDD" w14:textId="77777777" w:rsidR="008D37F3" w:rsidRPr="00B1081F" w:rsidRDefault="008D37F3">
      <w:pPr>
        <w:pStyle w:val="vitae"/>
        <w:rPr>
          <w:rFonts w:cstheme="minorHAnsi"/>
        </w:rPr>
      </w:pPr>
      <w:r w:rsidRPr="00B1081F">
        <w:rPr>
          <w:rFonts w:cstheme="minorHAnsi"/>
        </w:rPr>
        <w:tab/>
        <w:t xml:space="preserve">Originally published in </w:t>
      </w:r>
      <w:r w:rsidRPr="00B1081F">
        <w:rPr>
          <w:rFonts w:cstheme="minorHAnsi"/>
          <w:i/>
        </w:rPr>
        <w:t>Christian Scholar's Review</w:t>
      </w:r>
      <w:r w:rsidRPr="00B1081F">
        <w:rPr>
          <w:rFonts w:cstheme="minorHAnsi"/>
        </w:rPr>
        <w:t xml:space="preserve"> 29(4) (Summer 2000): 685-94.  Reprinted in </w:t>
      </w:r>
      <w:r w:rsidRPr="00B1081F">
        <w:rPr>
          <w:rFonts w:cstheme="minorHAnsi"/>
          <w:i/>
        </w:rPr>
        <w:t>Taking Every Thought Captive: Forty Years of the Christian Scholar's Review</w:t>
      </w:r>
      <w:r w:rsidRPr="00B1081F">
        <w:rPr>
          <w:rFonts w:cstheme="minorHAnsi"/>
        </w:rPr>
        <w:t>.  Ed. by Don W. King (Abilene: Abilene Christian University Press, 2011).</w:t>
      </w:r>
    </w:p>
    <w:p w14:paraId="6294B6DB" w14:textId="77777777" w:rsidR="00D97BEC" w:rsidRPr="00B1081F" w:rsidRDefault="00D97BEC">
      <w:pPr>
        <w:pStyle w:val="vitae"/>
        <w:rPr>
          <w:rFonts w:cstheme="minorHAnsi"/>
        </w:rPr>
      </w:pPr>
      <w:r w:rsidRPr="00B1081F">
        <w:rPr>
          <w:rFonts w:cstheme="minorHAnsi"/>
        </w:rPr>
        <w:t>2001</w:t>
      </w:r>
      <w:r w:rsidRPr="00B1081F">
        <w:rPr>
          <w:rFonts w:cstheme="minorHAnsi"/>
        </w:rPr>
        <w:tab/>
        <w:t xml:space="preserve">“Still Gathering After All These Years: Congregations in U. S. Cities.” pp. 6-20 in </w:t>
      </w:r>
      <w:r w:rsidRPr="00B1081F">
        <w:rPr>
          <w:rFonts w:cstheme="minorHAnsi"/>
          <w:i/>
          <w:iCs/>
        </w:rPr>
        <w:t>Can Charitable Choice Work? Covering Religion’s Impact on Urban Affairs and Social Services</w:t>
      </w:r>
      <w:r w:rsidRPr="00B1081F">
        <w:rPr>
          <w:rFonts w:cstheme="minorHAnsi"/>
        </w:rPr>
        <w:t>.  Andrew Walsh, ed. (Hartford: Leonard Greenberg Center, Trinity College).</w:t>
      </w:r>
    </w:p>
    <w:p w14:paraId="7E37EC03" w14:textId="77777777" w:rsidR="00D97BEC" w:rsidRPr="00B1081F" w:rsidRDefault="00D97BEC">
      <w:pPr>
        <w:pStyle w:val="vitae"/>
        <w:rPr>
          <w:rFonts w:cstheme="minorHAnsi"/>
        </w:rPr>
      </w:pPr>
      <w:r w:rsidRPr="00B1081F">
        <w:rPr>
          <w:rFonts w:cstheme="minorHAnsi"/>
        </w:rPr>
        <w:t>2001</w:t>
      </w:r>
      <w:r w:rsidRPr="00B1081F">
        <w:rPr>
          <w:rFonts w:cstheme="minorHAnsi"/>
        </w:rPr>
        <w:tab/>
        <w:t xml:space="preserve">“Studying Denominations: Challenges for a New Century.” </w:t>
      </w:r>
      <w:r w:rsidRPr="00B1081F">
        <w:rPr>
          <w:rFonts w:cstheme="minorHAnsi"/>
          <w:i/>
          <w:iCs/>
        </w:rPr>
        <w:t>Journal of Presbyterian History</w:t>
      </w:r>
      <w:r w:rsidRPr="00B1081F">
        <w:rPr>
          <w:rFonts w:cstheme="minorHAnsi"/>
        </w:rPr>
        <w:t xml:space="preserve"> 79(3): 183-197.</w:t>
      </w:r>
    </w:p>
    <w:p w14:paraId="426623FA" w14:textId="77777777" w:rsidR="00D97BEC" w:rsidRPr="00B1081F" w:rsidRDefault="00D97BEC">
      <w:pPr>
        <w:pStyle w:val="vitae"/>
        <w:rPr>
          <w:rFonts w:cstheme="minorHAnsi"/>
        </w:rPr>
      </w:pPr>
      <w:r w:rsidRPr="00B1081F">
        <w:rPr>
          <w:rFonts w:cstheme="minorHAnsi"/>
        </w:rPr>
        <w:t>2000</w:t>
      </w:r>
      <w:r w:rsidRPr="00B1081F">
        <w:rPr>
          <w:rFonts w:cstheme="minorHAnsi"/>
        </w:rPr>
        <w:tab/>
        <w:t xml:space="preserve">“Conservative Jews Within the Landscape of American Religion” Pp. 359-390 in </w:t>
      </w:r>
      <w:r w:rsidRPr="00B1081F">
        <w:rPr>
          <w:rFonts w:cstheme="minorHAnsi"/>
          <w:i/>
        </w:rPr>
        <w:t>Jews in the Center: Conservative Synagogues and Their Members.</w:t>
      </w:r>
      <w:r w:rsidRPr="00B1081F">
        <w:rPr>
          <w:rFonts w:cstheme="minorHAnsi"/>
        </w:rPr>
        <w:t xml:space="preserve"> Jack Wertheimer, ed. (New Brunswick, NJ: Rutgers University Press).</w:t>
      </w:r>
    </w:p>
    <w:p w14:paraId="637F1572" w14:textId="77777777" w:rsidR="00D97BEC" w:rsidRPr="00B1081F" w:rsidRDefault="00D97BEC">
      <w:pPr>
        <w:pStyle w:val="vitae"/>
        <w:rPr>
          <w:rFonts w:cstheme="minorHAnsi"/>
        </w:rPr>
      </w:pPr>
      <w:r w:rsidRPr="00B1081F">
        <w:rPr>
          <w:rFonts w:cstheme="minorHAnsi"/>
        </w:rPr>
        <w:t>1998</w:t>
      </w:r>
      <w:r w:rsidRPr="00B1081F">
        <w:rPr>
          <w:rFonts w:cstheme="minorHAnsi"/>
        </w:rPr>
        <w:tab/>
        <w:t xml:space="preserve">“Forum: Interpreting Waco.” </w:t>
      </w:r>
      <w:r w:rsidRPr="00B1081F">
        <w:rPr>
          <w:rFonts w:cstheme="minorHAnsi"/>
          <w:i/>
        </w:rPr>
        <w:t>Religion and American Culture</w:t>
      </w:r>
      <w:r w:rsidRPr="00B1081F">
        <w:rPr>
          <w:rFonts w:cstheme="minorHAnsi"/>
        </w:rPr>
        <w:t xml:space="preserve"> 8(</w:t>
      </w:r>
      <w:proofErr w:type="gramStart"/>
      <w:r w:rsidRPr="00B1081F">
        <w:rPr>
          <w:rFonts w:cstheme="minorHAnsi"/>
        </w:rPr>
        <w:t>1)(</w:t>
      </w:r>
      <w:proofErr w:type="gramEnd"/>
      <w:r w:rsidRPr="00B1081F">
        <w:rPr>
          <w:rFonts w:cstheme="minorHAnsi"/>
        </w:rPr>
        <w:t>Winter):25-30.</w:t>
      </w:r>
    </w:p>
    <w:p w14:paraId="1D669846" w14:textId="77777777" w:rsidR="00D97BEC" w:rsidRPr="00B1081F" w:rsidRDefault="00D97BEC">
      <w:pPr>
        <w:pStyle w:val="vitae"/>
        <w:rPr>
          <w:rFonts w:cstheme="minorHAnsi"/>
        </w:rPr>
      </w:pPr>
      <w:r w:rsidRPr="00B1081F">
        <w:rPr>
          <w:rFonts w:cstheme="minorHAnsi"/>
        </w:rPr>
        <w:t>1997</w:t>
      </w:r>
      <w:r w:rsidRPr="00B1081F">
        <w:rPr>
          <w:rFonts w:cstheme="minorHAnsi"/>
        </w:rPr>
        <w:tab/>
        <w:t xml:space="preserve">"Golden Rule Christianity: Lived Religion in the American Mainstream.” Pp. 196-216 in </w:t>
      </w:r>
      <w:r w:rsidRPr="00B1081F">
        <w:rPr>
          <w:rFonts w:cstheme="minorHAnsi"/>
          <w:i/>
        </w:rPr>
        <w:t>Lived Religion in America</w:t>
      </w:r>
      <w:r w:rsidRPr="00B1081F">
        <w:rPr>
          <w:rFonts w:cstheme="minorHAnsi"/>
        </w:rPr>
        <w:t>, David Hall, ed. (Princeton: Princeton University Press).</w:t>
      </w:r>
    </w:p>
    <w:p w14:paraId="03EC7174" w14:textId="77777777" w:rsidR="00D97BEC" w:rsidRPr="00B1081F" w:rsidRDefault="00D97BEC">
      <w:pPr>
        <w:pStyle w:val="vitae"/>
        <w:rPr>
          <w:rFonts w:cstheme="minorHAnsi"/>
        </w:rPr>
      </w:pPr>
      <w:r w:rsidRPr="00B1081F">
        <w:rPr>
          <w:rFonts w:cstheme="minorHAnsi"/>
        </w:rPr>
        <w:t>1997</w:t>
      </w:r>
      <w:r w:rsidRPr="00B1081F">
        <w:rPr>
          <w:rFonts w:cstheme="minorHAnsi"/>
        </w:rPr>
        <w:tab/>
        <w:t xml:space="preserve">“Organized Religion in a Voluntaristic Society” (the 1996 Presidential Address, Association for the Sociology of Religion), </w:t>
      </w:r>
      <w:r w:rsidRPr="00B1081F">
        <w:rPr>
          <w:rFonts w:cstheme="minorHAnsi"/>
          <w:i/>
        </w:rPr>
        <w:t>Sociology of Religion</w:t>
      </w:r>
      <w:r w:rsidRPr="00B1081F">
        <w:rPr>
          <w:rFonts w:cstheme="minorHAnsi"/>
        </w:rPr>
        <w:t xml:space="preserve"> 58(3):203-215.</w:t>
      </w:r>
    </w:p>
    <w:p w14:paraId="20C90F36" w14:textId="77777777" w:rsidR="00D97BEC" w:rsidRPr="00B1081F" w:rsidRDefault="00D97BEC">
      <w:pPr>
        <w:pStyle w:val="vitae"/>
        <w:rPr>
          <w:rFonts w:cstheme="minorHAnsi"/>
        </w:rPr>
      </w:pPr>
      <w:r w:rsidRPr="00B1081F">
        <w:rPr>
          <w:rFonts w:cstheme="minorHAnsi"/>
        </w:rPr>
        <w:t>1997</w:t>
      </w:r>
      <w:r w:rsidRPr="00B1081F">
        <w:rPr>
          <w:rFonts w:cstheme="minorHAnsi"/>
        </w:rPr>
        <w:tab/>
        <w:t xml:space="preserve">"Religious Choice and Religious Vitality: The Market and Beyond." Pp. 119-132 in </w:t>
      </w:r>
      <w:r w:rsidRPr="00B1081F">
        <w:rPr>
          <w:rFonts w:cstheme="minorHAnsi"/>
          <w:i/>
          <w:iCs/>
        </w:rPr>
        <w:t>Assessing Rational Choice Models of Religion</w:t>
      </w:r>
      <w:r w:rsidRPr="00B1081F">
        <w:rPr>
          <w:rFonts w:cstheme="minorHAnsi"/>
        </w:rPr>
        <w:t>, Laurence A. Young, ed. (New York: Routledge).</w:t>
      </w:r>
    </w:p>
    <w:p w14:paraId="6AF43F3F" w14:textId="77777777" w:rsidR="00D97BEC" w:rsidRPr="00B1081F" w:rsidRDefault="00D97BEC">
      <w:pPr>
        <w:pStyle w:val="vitae"/>
        <w:rPr>
          <w:rFonts w:cstheme="minorHAnsi"/>
        </w:rPr>
      </w:pPr>
      <w:r w:rsidRPr="00B1081F">
        <w:rPr>
          <w:rFonts w:cstheme="minorHAnsi"/>
        </w:rPr>
        <w:t>1995</w:t>
      </w:r>
      <w:r w:rsidRPr="00B1081F">
        <w:rPr>
          <w:rFonts w:cstheme="minorHAnsi"/>
        </w:rPr>
        <w:tab/>
        <w:t xml:space="preserve">"Waco, Federal Law Enforcement and Scholars of Religion." Pp. 282-296 in </w:t>
      </w:r>
      <w:r w:rsidRPr="00B1081F">
        <w:rPr>
          <w:rFonts w:cstheme="minorHAnsi"/>
          <w:i/>
        </w:rPr>
        <w:t>Armageddon at Waco: Critical Perspectives on the Branch Davidian Conflict</w:t>
      </w:r>
      <w:r w:rsidRPr="00B1081F">
        <w:rPr>
          <w:rFonts w:cstheme="minorHAnsi"/>
        </w:rPr>
        <w:t>, Stuart A. Wright, ed. (Chicago: University of Chicago Press).</w:t>
      </w:r>
    </w:p>
    <w:p w14:paraId="372B342C" w14:textId="77777777" w:rsidR="00D97BEC" w:rsidRPr="00B1081F" w:rsidRDefault="00D97BEC">
      <w:pPr>
        <w:pStyle w:val="vitae"/>
        <w:rPr>
          <w:rFonts w:cstheme="minorHAnsi"/>
        </w:rPr>
      </w:pPr>
      <w:r w:rsidRPr="00B1081F">
        <w:rPr>
          <w:rFonts w:cstheme="minorHAnsi"/>
        </w:rPr>
        <w:t>1994</w:t>
      </w:r>
      <w:r w:rsidRPr="00B1081F">
        <w:rPr>
          <w:rFonts w:cstheme="minorHAnsi"/>
        </w:rPr>
        <w:tab/>
        <w:t xml:space="preserve">"Telling Congregational Stories" (the 1993 H. Paul Douglass Lecture, Religious Research Association), </w:t>
      </w:r>
      <w:r w:rsidRPr="00B1081F">
        <w:rPr>
          <w:rFonts w:cstheme="minorHAnsi"/>
          <w:i/>
        </w:rPr>
        <w:t>Review of Religious Research</w:t>
      </w:r>
      <w:r w:rsidRPr="00B1081F">
        <w:rPr>
          <w:rFonts w:cstheme="minorHAnsi"/>
        </w:rPr>
        <w:t xml:space="preserve"> 35 (4):289-301.</w:t>
      </w:r>
    </w:p>
    <w:p w14:paraId="0F7D3F33" w14:textId="77777777" w:rsidR="00D97BEC" w:rsidRPr="00B1081F" w:rsidRDefault="00D97BEC">
      <w:pPr>
        <w:pStyle w:val="vitae"/>
        <w:rPr>
          <w:rFonts w:cstheme="minorHAnsi"/>
        </w:rPr>
      </w:pPr>
      <w:r w:rsidRPr="00B1081F">
        <w:rPr>
          <w:rFonts w:cstheme="minorHAnsi"/>
        </w:rPr>
        <w:t>1994</w:t>
      </w:r>
      <w:r w:rsidRPr="00B1081F">
        <w:rPr>
          <w:rFonts w:cstheme="minorHAnsi"/>
        </w:rPr>
        <w:tab/>
        <w:t xml:space="preserve">"Denominations: Who and What are we Studying? Pp. 111-133 in </w:t>
      </w:r>
      <w:r w:rsidRPr="00B1081F">
        <w:rPr>
          <w:rFonts w:cstheme="minorHAnsi"/>
          <w:i/>
        </w:rPr>
        <w:t>Re-Imagining</w:t>
      </w:r>
      <w:r w:rsidRPr="00B1081F">
        <w:rPr>
          <w:rFonts w:cstheme="minorHAnsi"/>
        </w:rPr>
        <w:t xml:space="preserve"> </w:t>
      </w:r>
      <w:r w:rsidRPr="00B1081F">
        <w:rPr>
          <w:rFonts w:cstheme="minorHAnsi"/>
          <w:i/>
        </w:rPr>
        <w:t>Denominationalism</w:t>
      </w:r>
      <w:r w:rsidRPr="00B1081F">
        <w:rPr>
          <w:rFonts w:cstheme="minorHAnsi"/>
        </w:rPr>
        <w:t>, R. B. Mullin and R. E. Richey, eds. (New York: Oxford University Press).</w:t>
      </w:r>
    </w:p>
    <w:p w14:paraId="09700724" w14:textId="77777777" w:rsidR="00E11C7D" w:rsidRPr="00B1081F" w:rsidRDefault="00E11C7D" w:rsidP="00E11C7D">
      <w:pPr>
        <w:pStyle w:val="Heading6"/>
        <w:ind w:left="432"/>
        <w:rPr>
          <w:rFonts w:asciiTheme="minorHAnsi" w:hAnsiTheme="minorHAnsi" w:cstheme="minorHAnsi"/>
        </w:rPr>
      </w:pPr>
      <w:r w:rsidRPr="00B1081F">
        <w:rPr>
          <w:rFonts w:asciiTheme="minorHAnsi" w:hAnsiTheme="minorHAnsi" w:cstheme="minorHAnsi"/>
        </w:rPr>
        <w:lastRenderedPageBreak/>
        <w:t>ARTICLES (cont.)</w:t>
      </w:r>
    </w:p>
    <w:p w14:paraId="52EE3861" w14:textId="77777777" w:rsidR="00D97BEC" w:rsidRPr="00B1081F" w:rsidRDefault="00D97BEC">
      <w:pPr>
        <w:pStyle w:val="vitae"/>
        <w:rPr>
          <w:rFonts w:cstheme="minorHAnsi"/>
        </w:rPr>
      </w:pPr>
      <w:r w:rsidRPr="00B1081F">
        <w:rPr>
          <w:rFonts w:cstheme="minorHAnsi"/>
        </w:rPr>
        <w:t>1994</w:t>
      </w:r>
      <w:r w:rsidRPr="00B1081F">
        <w:rPr>
          <w:rFonts w:cstheme="minorHAnsi"/>
        </w:rPr>
        <w:tab/>
        <w:t xml:space="preserve">"Accounting for Christian Fundamentalism: Social Dynamics and Rhetorical Strategies" pp. 149-170 in </w:t>
      </w:r>
      <w:r w:rsidRPr="00B1081F">
        <w:rPr>
          <w:rFonts w:cstheme="minorHAnsi"/>
          <w:i/>
        </w:rPr>
        <w:t>Accounting for Fundamentalisms</w:t>
      </w:r>
      <w:r w:rsidRPr="00B1081F">
        <w:rPr>
          <w:rFonts w:cstheme="minorHAnsi"/>
        </w:rPr>
        <w:t>, Martin E. Marty and R. Scott Appleby, eds. (Chicago: University of Chicago Press).</w:t>
      </w:r>
    </w:p>
    <w:p w14:paraId="17F5CB90" w14:textId="77777777" w:rsidR="00D97BEC" w:rsidRPr="00B1081F" w:rsidRDefault="00D97BEC">
      <w:pPr>
        <w:pStyle w:val="vitae"/>
        <w:rPr>
          <w:rFonts w:cstheme="minorHAnsi"/>
        </w:rPr>
      </w:pPr>
      <w:r w:rsidRPr="00B1081F">
        <w:rPr>
          <w:rFonts w:cstheme="minorHAnsi"/>
        </w:rPr>
        <w:t>1993</w:t>
      </w:r>
      <w:r w:rsidRPr="00B1081F">
        <w:rPr>
          <w:rFonts w:cstheme="minorHAnsi"/>
        </w:rPr>
        <w:tab/>
        <w:t>"Observing Southern Baptists: An Introduction" and "After the Battles: Emerg</w:t>
      </w:r>
      <w:r w:rsidRPr="00B1081F">
        <w:rPr>
          <w:rFonts w:cstheme="minorHAnsi"/>
        </w:rPr>
        <w:softHyphen/>
        <w:t xml:space="preserve">ing Organizational Forms" in </w:t>
      </w:r>
      <w:r w:rsidRPr="00B1081F">
        <w:rPr>
          <w:rFonts w:cstheme="minorHAnsi"/>
          <w:i/>
        </w:rPr>
        <w:t>Southern Baptists Ob</w:t>
      </w:r>
      <w:r w:rsidRPr="00B1081F">
        <w:rPr>
          <w:rFonts w:cstheme="minorHAnsi"/>
          <w:i/>
        </w:rPr>
        <w:softHyphen/>
        <w:t>served</w:t>
      </w:r>
      <w:r w:rsidRPr="00B1081F">
        <w:rPr>
          <w:rFonts w:cstheme="minorHAnsi"/>
        </w:rPr>
        <w:t>, N. T. Ammerman, ed. (Knoxville, TN: University of Tennes</w:t>
      </w:r>
      <w:r w:rsidRPr="00B1081F">
        <w:rPr>
          <w:rFonts w:cstheme="minorHAnsi"/>
        </w:rPr>
        <w:softHyphen/>
        <w:t>see Press).</w:t>
      </w:r>
    </w:p>
    <w:p w14:paraId="4B8F237C" w14:textId="77777777" w:rsidR="00D97BEC" w:rsidRPr="00B1081F" w:rsidRDefault="00D97BEC">
      <w:pPr>
        <w:pStyle w:val="vitae"/>
        <w:rPr>
          <w:rFonts w:cstheme="minorHAnsi"/>
        </w:rPr>
      </w:pPr>
      <w:r w:rsidRPr="00B1081F">
        <w:rPr>
          <w:rFonts w:cstheme="minorHAnsi"/>
        </w:rPr>
        <w:t>1991</w:t>
      </w:r>
      <w:r w:rsidRPr="00B1081F">
        <w:rPr>
          <w:rFonts w:cstheme="minorHAnsi"/>
        </w:rPr>
        <w:tab/>
        <w:t xml:space="preserve">"North American Protestant Fundamentalism." Pp. 1-65 in </w:t>
      </w:r>
      <w:r w:rsidRPr="00B1081F">
        <w:rPr>
          <w:rFonts w:cstheme="minorHAnsi"/>
          <w:i/>
        </w:rPr>
        <w:t xml:space="preserve">Fundamentalisms </w:t>
      </w:r>
      <w:proofErr w:type="gramStart"/>
      <w:r w:rsidRPr="00B1081F">
        <w:rPr>
          <w:rFonts w:cstheme="minorHAnsi"/>
          <w:i/>
        </w:rPr>
        <w:t>Observed</w:t>
      </w:r>
      <w:r w:rsidRPr="00B1081F">
        <w:rPr>
          <w:rFonts w:cstheme="minorHAnsi"/>
        </w:rPr>
        <w:t>,  Martin</w:t>
      </w:r>
      <w:proofErr w:type="gramEnd"/>
      <w:r w:rsidRPr="00B1081F">
        <w:rPr>
          <w:rFonts w:cstheme="minorHAnsi"/>
        </w:rPr>
        <w:t xml:space="preserve"> E. Marty and R. Scott Appleby, eds.  (Chicago:  University of Chicago Press).</w:t>
      </w:r>
    </w:p>
    <w:p w14:paraId="4D513386" w14:textId="77777777" w:rsidR="006E70D0" w:rsidRPr="00B1081F" w:rsidRDefault="006E70D0">
      <w:pPr>
        <w:pStyle w:val="vitae"/>
        <w:spacing w:before="60"/>
        <w:ind w:left="2448" w:right="1008" w:firstLine="0"/>
        <w:rPr>
          <w:rFonts w:cstheme="minorHAnsi"/>
        </w:rPr>
      </w:pPr>
      <w:r w:rsidRPr="00B1081F">
        <w:rPr>
          <w:rFonts w:cstheme="minorHAnsi"/>
        </w:rPr>
        <w:t xml:space="preserve">Portion reprinted, pp. 416-25 in </w:t>
      </w:r>
      <w:r w:rsidRPr="00B1081F">
        <w:rPr>
          <w:rFonts w:cstheme="minorHAnsi"/>
          <w:i/>
        </w:rPr>
        <w:t>Sociology and Religion: A Collection of Readings</w:t>
      </w:r>
      <w:r w:rsidRPr="00B1081F">
        <w:rPr>
          <w:rFonts w:cstheme="minorHAnsi"/>
        </w:rPr>
        <w:t>. Andrew Greeley, ed. (HarperCollins, 1995)</w:t>
      </w:r>
    </w:p>
    <w:p w14:paraId="3F326F9A" w14:textId="77777777" w:rsidR="00D97BEC" w:rsidRPr="00B1081F" w:rsidRDefault="00D97BEC">
      <w:pPr>
        <w:pStyle w:val="vitae"/>
        <w:spacing w:before="60"/>
        <w:ind w:left="2448" w:right="1008" w:firstLine="0"/>
        <w:rPr>
          <w:rFonts w:cstheme="minorHAnsi"/>
        </w:rPr>
      </w:pPr>
      <w:r w:rsidRPr="00B1081F">
        <w:rPr>
          <w:rFonts w:cstheme="minorHAnsi"/>
        </w:rPr>
        <w:t>Reprinted</w:t>
      </w:r>
      <w:r w:rsidR="006E70D0" w:rsidRPr="00B1081F">
        <w:rPr>
          <w:rFonts w:cstheme="minorHAnsi"/>
        </w:rPr>
        <w:t xml:space="preserve"> in full</w:t>
      </w:r>
      <w:r w:rsidRPr="00B1081F">
        <w:rPr>
          <w:rFonts w:cstheme="minorHAnsi"/>
        </w:rPr>
        <w:t xml:space="preserve"> in </w:t>
      </w:r>
      <w:r w:rsidRPr="00B1081F">
        <w:rPr>
          <w:rFonts w:cstheme="minorHAnsi"/>
          <w:i/>
        </w:rPr>
        <w:t>Media, Culture and the Religious Right</w:t>
      </w:r>
      <w:r w:rsidRPr="00B1081F">
        <w:rPr>
          <w:rFonts w:cstheme="minorHAnsi"/>
        </w:rPr>
        <w:t xml:space="preserve">, edited by Linda </w:t>
      </w:r>
      <w:proofErr w:type="spellStart"/>
      <w:r w:rsidRPr="00B1081F">
        <w:rPr>
          <w:rFonts w:cstheme="minorHAnsi"/>
        </w:rPr>
        <w:t>Kintz</w:t>
      </w:r>
      <w:proofErr w:type="spellEnd"/>
      <w:r w:rsidRPr="00B1081F">
        <w:rPr>
          <w:rFonts w:cstheme="minorHAnsi"/>
        </w:rPr>
        <w:t xml:space="preserve"> and Julia Lesage (University of Minnesota Press, 1998).</w:t>
      </w:r>
    </w:p>
    <w:p w14:paraId="0CF02B35" w14:textId="77777777" w:rsidR="00D97BEC" w:rsidRPr="00B1081F" w:rsidRDefault="00D97BEC">
      <w:pPr>
        <w:pStyle w:val="vitae"/>
        <w:rPr>
          <w:rFonts w:cstheme="minorHAnsi"/>
        </w:rPr>
      </w:pPr>
      <w:r w:rsidRPr="00B1081F">
        <w:rPr>
          <w:rFonts w:cstheme="minorHAnsi"/>
        </w:rPr>
        <w:t>1991</w:t>
      </w:r>
      <w:r w:rsidRPr="00B1081F">
        <w:rPr>
          <w:rFonts w:cstheme="minorHAnsi"/>
        </w:rPr>
        <w:tab/>
        <w:t xml:space="preserve">"Southern Baptists and the New Christian Right."  </w:t>
      </w:r>
      <w:r w:rsidRPr="00B1081F">
        <w:rPr>
          <w:rFonts w:cstheme="minorHAnsi"/>
          <w:i/>
        </w:rPr>
        <w:t>Review of Religious Research</w:t>
      </w:r>
      <w:r w:rsidRPr="00B1081F">
        <w:rPr>
          <w:rFonts w:cstheme="minorHAnsi"/>
        </w:rPr>
        <w:t xml:space="preserve"> 32(3):213-236.</w:t>
      </w:r>
    </w:p>
    <w:p w14:paraId="74B655EF" w14:textId="77777777" w:rsidR="00812F3A" w:rsidRPr="00B1081F" w:rsidRDefault="00812F3A" w:rsidP="00AD6F89">
      <w:pPr>
        <w:pStyle w:val="vitae"/>
        <w:spacing w:before="60"/>
        <w:ind w:left="2448" w:right="1008" w:firstLine="0"/>
        <w:rPr>
          <w:rFonts w:cstheme="minorHAnsi"/>
        </w:rPr>
      </w:pPr>
      <w:r w:rsidRPr="00B1081F">
        <w:rPr>
          <w:rFonts w:cstheme="minorHAnsi"/>
        </w:rPr>
        <w:t>Reprinted in the 50</w:t>
      </w:r>
      <w:r w:rsidRPr="00B1081F">
        <w:rPr>
          <w:rFonts w:cstheme="minorHAnsi"/>
          <w:vertAlign w:val="superscript"/>
        </w:rPr>
        <w:t>th</w:t>
      </w:r>
      <w:r w:rsidRPr="00B1081F">
        <w:rPr>
          <w:rFonts w:cstheme="minorHAnsi"/>
        </w:rPr>
        <w:t xml:space="preserve"> Anniversary issue, one of 2 articles selected from the 1990s.</w:t>
      </w:r>
    </w:p>
    <w:p w14:paraId="120BAF2F" w14:textId="77777777" w:rsidR="00D97BEC" w:rsidRPr="00B1081F" w:rsidRDefault="00D97BEC">
      <w:pPr>
        <w:pStyle w:val="vitae"/>
        <w:rPr>
          <w:rFonts w:cstheme="minorHAnsi"/>
        </w:rPr>
      </w:pPr>
      <w:r w:rsidRPr="00B1081F">
        <w:rPr>
          <w:rFonts w:cstheme="minorHAnsi"/>
        </w:rPr>
        <w:t>1989</w:t>
      </w:r>
      <w:r w:rsidRPr="00B1081F">
        <w:rPr>
          <w:rFonts w:cstheme="minorHAnsi"/>
        </w:rPr>
        <w:tab/>
        <w:t>"Organizational Conflict in the Southern Baptist Conven</w:t>
      </w:r>
      <w:r w:rsidRPr="00B1081F">
        <w:rPr>
          <w:rFonts w:cstheme="minorHAnsi"/>
        </w:rPr>
        <w:softHyphen/>
        <w:t xml:space="preserve">tion." Pp. 133-151 in </w:t>
      </w:r>
      <w:r w:rsidRPr="00B1081F">
        <w:rPr>
          <w:rFonts w:cstheme="minorHAnsi"/>
          <w:i/>
        </w:rPr>
        <w:t>Secularization and Fundamentalism Reconsidered</w:t>
      </w:r>
      <w:r w:rsidRPr="00B1081F">
        <w:rPr>
          <w:rFonts w:cstheme="minorHAnsi"/>
        </w:rPr>
        <w:t>, J. Hadden and A. Shupe, eds. (New York:  Paragon).</w:t>
      </w:r>
    </w:p>
    <w:p w14:paraId="654C4D34" w14:textId="77777777" w:rsidR="00D97BEC" w:rsidRPr="00B1081F" w:rsidRDefault="00D97BEC">
      <w:pPr>
        <w:pStyle w:val="vitae"/>
        <w:rPr>
          <w:rFonts w:cstheme="minorHAnsi"/>
        </w:rPr>
      </w:pPr>
      <w:r w:rsidRPr="00B1081F">
        <w:rPr>
          <w:rFonts w:cstheme="minorHAnsi"/>
        </w:rPr>
        <w:t>1988</w:t>
      </w:r>
      <w:r w:rsidRPr="00B1081F">
        <w:rPr>
          <w:rFonts w:cstheme="minorHAnsi"/>
        </w:rPr>
        <w:tab/>
        <w:t>"Fundamentalists Proselytizing Jews: Incivility in Prepara</w:t>
      </w:r>
      <w:r w:rsidRPr="00B1081F">
        <w:rPr>
          <w:rFonts w:cstheme="minorHAnsi"/>
        </w:rPr>
        <w:softHyphen/>
        <w:t xml:space="preserve">tion for the Rapture." Pp. 109-22 in </w:t>
      </w:r>
      <w:r w:rsidRPr="00B1081F">
        <w:rPr>
          <w:rFonts w:cstheme="minorHAnsi"/>
          <w:i/>
        </w:rPr>
        <w:t>Pushing the Faith</w:t>
      </w:r>
      <w:r w:rsidRPr="00B1081F">
        <w:rPr>
          <w:rFonts w:cstheme="minorHAnsi"/>
        </w:rPr>
        <w:t xml:space="preserve">, Frederick </w:t>
      </w:r>
      <w:proofErr w:type="spellStart"/>
      <w:r w:rsidRPr="00B1081F">
        <w:rPr>
          <w:rFonts w:cstheme="minorHAnsi"/>
        </w:rPr>
        <w:t>Green</w:t>
      </w:r>
      <w:r w:rsidRPr="00B1081F">
        <w:rPr>
          <w:rFonts w:cstheme="minorHAnsi"/>
        </w:rPr>
        <w:softHyphen/>
        <w:t>spahn</w:t>
      </w:r>
      <w:proofErr w:type="spellEnd"/>
      <w:r w:rsidRPr="00B1081F">
        <w:rPr>
          <w:rFonts w:cstheme="minorHAnsi"/>
        </w:rPr>
        <w:t xml:space="preserve"> and Martin E. Marty, eds. (New York: Crossroad).</w:t>
      </w:r>
    </w:p>
    <w:p w14:paraId="3B3AA765" w14:textId="77777777" w:rsidR="00D97BEC" w:rsidRPr="00B1081F" w:rsidRDefault="00D97BEC">
      <w:pPr>
        <w:pStyle w:val="vitae"/>
        <w:rPr>
          <w:rFonts w:cstheme="minorHAnsi"/>
        </w:rPr>
      </w:pPr>
      <w:r w:rsidRPr="00B1081F">
        <w:rPr>
          <w:rFonts w:cstheme="minorHAnsi"/>
        </w:rPr>
        <w:t>1984</w:t>
      </w:r>
      <w:r w:rsidRPr="00B1081F">
        <w:rPr>
          <w:rFonts w:cstheme="minorHAnsi"/>
        </w:rPr>
        <w:tab/>
        <w:t xml:space="preserve">"Fundamentalism: Bastion of Traditionalism in the Modern World." Pp. 205-228 in </w:t>
      </w:r>
      <w:r w:rsidRPr="00B1081F">
        <w:rPr>
          <w:rFonts w:cstheme="minorHAnsi"/>
          <w:i/>
        </w:rPr>
        <w:t>Religion and the Sociology of Knowledge</w:t>
      </w:r>
      <w:r w:rsidRPr="00B1081F">
        <w:rPr>
          <w:rFonts w:cstheme="minorHAnsi"/>
        </w:rPr>
        <w:t xml:space="preserve">, Barbara W. Hargrove, ed. (New York:  Edwin </w:t>
      </w:r>
      <w:proofErr w:type="spellStart"/>
      <w:r w:rsidRPr="00B1081F">
        <w:rPr>
          <w:rFonts w:cstheme="minorHAnsi"/>
        </w:rPr>
        <w:t>Mellen</w:t>
      </w:r>
      <w:proofErr w:type="spellEnd"/>
      <w:r w:rsidRPr="00B1081F">
        <w:rPr>
          <w:rFonts w:cstheme="minorHAnsi"/>
        </w:rPr>
        <w:t>).</w:t>
      </w:r>
    </w:p>
    <w:p w14:paraId="5434AFEC" w14:textId="77777777" w:rsidR="00D97BEC" w:rsidRPr="00B1081F" w:rsidRDefault="00D97BEC">
      <w:pPr>
        <w:pStyle w:val="vitae"/>
        <w:rPr>
          <w:rFonts w:cstheme="minorHAnsi"/>
        </w:rPr>
      </w:pPr>
      <w:r w:rsidRPr="00B1081F">
        <w:rPr>
          <w:rFonts w:cstheme="minorHAnsi"/>
        </w:rPr>
        <w:t>1982</w:t>
      </w:r>
      <w:r w:rsidRPr="00B1081F">
        <w:rPr>
          <w:rFonts w:cstheme="minorHAnsi"/>
        </w:rPr>
        <w:tab/>
        <w:t xml:space="preserve">"Dilemmas in Establishing a Research Identity." </w:t>
      </w:r>
      <w:r w:rsidRPr="00B1081F">
        <w:rPr>
          <w:rFonts w:cstheme="minorHAnsi"/>
          <w:i/>
        </w:rPr>
        <w:t>New England Sociologist</w:t>
      </w:r>
      <w:r w:rsidRPr="00B1081F">
        <w:rPr>
          <w:rFonts w:cstheme="minorHAnsi"/>
        </w:rPr>
        <w:t xml:space="preserve"> 4:21-27.</w:t>
      </w:r>
    </w:p>
    <w:p w14:paraId="044DCF99" w14:textId="77777777" w:rsidR="00D97BEC" w:rsidRPr="00B1081F" w:rsidRDefault="00D97BEC">
      <w:pPr>
        <w:pStyle w:val="vitae"/>
        <w:rPr>
          <w:rFonts w:cstheme="minorHAnsi"/>
        </w:rPr>
      </w:pPr>
      <w:r w:rsidRPr="00B1081F">
        <w:rPr>
          <w:rFonts w:cstheme="minorHAnsi"/>
        </w:rPr>
        <w:t>1982</w:t>
      </w:r>
      <w:r w:rsidR="006E70D0" w:rsidRPr="00B1081F">
        <w:rPr>
          <w:rFonts w:cstheme="minorHAnsi"/>
        </w:rPr>
        <w:tab/>
      </w:r>
      <w:r w:rsidRPr="00B1081F">
        <w:rPr>
          <w:rFonts w:cstheme="minorHAnsi"/>
        </w:rPr>
        <w:t xml:space="preserve">"Operationalizing Evangelicalism:  An Amendment."  </w:t>
      </w:r>
      <w:r w:rsidRPr="00B1081F">
        <w:rPr>
          <w:rFonts w:cstheme="minorHAnsi"/>
          <w:i/>
        </w:rPr>
        <w:t>Sociological Analysis</w:t>
      </w:r>
      <w:r w:rsidRPr="00B1081F">
        <w:rPr>
          <w:rFonts w:cstheme="minorHAnsi"/>
        </w:rPr>
        <w:t xml:space="preserve"> 43:170-71.</w:t>
      </w:r>
    </w:p>
    <w:p w14:paraId="3821D269" w14:textId="7EF452CC" w:rsidR="00D97BEC" w:rsidRDefault="00D97BEC">
      <w:pPr>
        <w:pStyle w:val="vitae"/>
        <w:numPr>
          <w:ilvl w:val="0"/>
          <w:numId w:val="2"/>
        </w:numPr>
        <w:rPr>
          <w:rFonts w:cstheme="minorHAnsi"/>
        </w:rPr>
      </w:pPr>
      <w:r w:rsidRPr="00B1081F">
        <w:rPr>
          <w:rFonts w:cstheme="minorHAnsi"/>
        </w:rPr>
        <w:t>"The Civil Rights Movement and the Clergy in a Southern Com</w:t>
      </w:r>
      <w:r w:rsidRPr="00B1081F">
        <w:rPr>
          <w:rFonts w:cstheme="minorHAnsi"/>
        </w:rPr>
        <w:softHyphen/>
        <w:t xml:space="preserve">munity." </w:t>
      </w:r>
      <w:r w:rsidRPr="00B1081F">
        <w:rPr>
          <w:rFonts w:cstheme="minorHAnsi"/>
          <w:i/>
        </w:rPr>
        <w:t>Sociological Analysis</w:t>
      </w:r>
      <w:r w:rsidRPr="00B1081F">
        <w:rPr>
          <w:rFonts w:cstheme="minorHAnsi"/>
        </w:rPr>
        <w:t xml:space="preserve"> 41:339-50.</w:t>
      </w:r>
    </w:p>
    <w:p w14:paraId="7E19599C" w14:textId="77777777" w:rsidR="005D11BA" w:rsidRDefault="005D11BA" w:rsidP="005D11BA">
      <w:pPr>
        <w:pStyle w:val="vitae"/>
        <w:tabs>
          <w:tab w:val="clear" w:pos="2016"/>
        </w:tabs>
        <w:ind w:left="1995" w:firstLine="0"/>
        <w:rPr>
          <w:rFonts w:cstheme="minorHAnsi"/>
        </w:rPr>
      </w:pPr>
    </w:p>
    <w:p w14:paraId="6A17060E" w14:textId="0C761A26" w:rsidR="00D97BEC" w:rsidRPr="00B1081F" w:rsidRDefault="00D97BEC" w:rsidP="003709FF">
      <w:pPr>
        <w:pStyle w:val="Heading2"/>
        <w:rPr>
          <w:i/>
        </w:rPr>
      </w:pPr>
      <w:r w:rsidRPr="00B1081F">
        <w:t>ARTICLES IN REFERENCE WORKS</w:t>
      </w:r>
    </w:p>
    <w:p w14:paraId="1050336F" w14:textId="77777777" w:rsidR="000E390C" w:rsidRPr="00B1081F" w:rsidRDefault="000E390C" w:rsidP="00616152">
      <w:pPr>
        <w:pStyle w:val="vitae"/>
        <w:rPr>
          <w:rFonts w:cstheme="minorHAnsi"/>
        </w:rPr>
      </w:pPr>
      <w:r w:rsidRPr="00B1081F">
        <w:rPr>
          <w:rFonts w:cstheme="minorHAnsi"/>
        </w:rPr>
        <w:t xml:space="preserve">Forthcoming “Plausibility Structure” in </w:t>
      </w:r>
      <w:r w:rsidRPr="00B1081F">
        <w:rPr>
          <w:rFonts w:cstheme="minorHAnsi"/>
          <w:i/>
          <w:iCs/>
        </w:rPr>
        <w:t>The Sage Encyclopedia of the Sociology of Religion</w:t>
      </w:r>
      <w:r w:rsidRPr="00B1081F">
        <w:rPr>
          <w:rFonts w:cstheme="minorHAnsi"/>
        </w:rPr>
        <w:t xml:space="preserve">. Adam </w:t>
      </w:r>
      <w:proofErr w:type="spellStart"/>
      <w:r w:rsidRPr="00B1081F">
        <w:rPr>
          <w:rFonts w:cstheme="minorHAnsi"/>
        </w:rPr>
        <w:t>Possamai</w:t>
      </w:r>
      <w:proofErr w:type="spellEnd"/>
      <w:r w:rsidRPr="00B1081F">
        <w:rPr>
          <w:rFonts w:cstheme="minorHAnsi"/>
        </w:rPr>
        <w:t xml:space="preserve"> and Anthony Blasi, eds. (London: Sage Reference).</w:t>
      </w:r>
    </w:p>
    <w:p w14:paraId="6FD1F5D3" w14:textId="77777777" w:rsidR="00D25E37" w:rsidRPr="00B1081F" w:rsidRDefault="0033074F" w:rsidP="00616152">
      <w:pPr>
        <w:pStyle w:val="vitae"/>
        <w:rPr>
          <w:rFonts w:cstheme="minorHAnsi"/>
        </w:rPr>
      </w:pPr>
      <w:r w:rsidRPr="00B1081F">
        <w:rPr>
          <w:rFonts w:cstheme="minorHAnsi"/>
        </w:rPr>
        <w:t>2015</w:t>
      </w:r>
      <w:r w:rsidRPr="00B1081F">
        <w:rPr>
          <w:rFonts w:cstheme="minorHAnsi"/>
        </w:rPr>
        <w:tab/>
      </w:r>
      <w:r w:rsidR="00D25E37" w:rsidRPr="00B1081F">
        <w:rPr>
          <w:rFonts w:cstheme="minorHAnsi"/>
        </w:rPr>
        <w:t xml:space="preserve">“Lived Religion” in </w:t>
      </w:r>
      <w:r w:rsidR="00D25E37" w:rsidRPr="00B1081F">
        <w:rPr>
          <w:rFonts w:cstheme="minorHAnsi"/>
          <w:i/>
        </w:rPr>
        <w:t>Emerging Trends in the Social and Behavioral Sciences</w:t>
      </w:r>
      <w:r w:rsidR="000521B2" w:rsidRPr="00B1081F">
        <w:rPr>
          <w:rFonts w:cstheme="minorHAnsi"/>
        </w:rPr>
        <w:t>:</w:t>
      </w:r>
      <w:r w:rsidR="000521B2" w:rsidRPr="00B1081F">
        <w:rPr>
          <w:rFonts w:cstheme="minorHAnsi"/>
          <w:i/>
        </w:rPr>
        <w:t xml:space="preserve"> An Interdisciplinary, Searchable, and Linkable Resource</w:t>
      </w:r>
      <w:r w:rsidR="000521B2" w:rsidRPr="00B1081F">
        <w:rPr>
          <w:rFonts w:cstheme="minorHAnsi"/>
        </w:rPr>
        <w:t>. 1–8.</w:t>
      </w:r>
      <w:r w:rsidR="00D25E37" w:rsidRPr="00B1081F">
        <w:rPr>
          <w:rFonts w:cstheme="minorHAnsi"/>
        </w:rPr>
        <w:t xml:space="preserve"> Robert A. Scott and Stephen M. </w:t>
      </w:r>
      <w:proofErr w:type="spellStart"/>
      <w:r w:rsidR="00D25E37" w:rsidRPr="00B1081F">
        <w:rPr>
          <w:rFonts w:cstheme="minorHAnsi"/>
        </w:rPr>
        <w:t>Kosslyn</w:t>
      </w:r>
      <w:proofErr w:type="spellEnd"/>
      <w:r w:rsidR="00D25E37" w:rsidRPr="00B1081F">
        <w:rPr>
          <w:rFonts w:cstheme="minorHAnsi"/>
        </w:rPr>
        <w:t>, eds. (</w:t>
      </w:r>
      <w:r w:rsidR="001E1CCB" w:rsidRPr="00B1081F">
        <w:rPr>
          <w:rFonts w:cstheme="minorHAnsi"/>
        </w:rPr>
        <w:t xml:space="preserve">John Wiley &amp; Sons </w:t>
      </w:r>
      <w:r w:rsidR="00D25E37" w:rsidRPr="00B1081F">
        <w:rPr>
          <w:rFonts w:cstheme="minorHAnsi"/>
        </w:rPr>
        <w:t>On-line).</w:t>
      </w:r>
    </w:p>
    <w:p w14:paraId="64D08AF3" w14:textId="77777777" w:rsidR="00616152" w:rsidRPr="00B1081F" w:rsidRDefault="00616152" w:rsidP="00616152">
      <w:pPr>
        <w:pStyle w:val="vitae"/>
        <w:rPr>
          <w:rFonts w:cstheme="minorHAnsi"/>
        </w:rPr>
      </w:pPr>
      <w:r w:rsidRPr="00B1081F">
        <w:rPr>
          <w:rFonts w:cstheme="minorHAnsi"/>
        </w:rPr>
        <w:t>2005</w:t>
      </w:r>
      <w:r w:rsidRPr="00B1081F">
        <w:rPr>
          <w:rFonts w:cstheme="minorHAnsi"/>
        </w:rPr>
        <w:tab/>
        <w:t xml:space="preserve">“Cooperative Baptist Fellowship” Pp. 235-36 in </w:t>
      </w:r>
      <w:r w:rsidRPr="00B1081F">
        <w:rPr>
          <w:rFonts w:cstheme="minorHAnsi"/>
          <w:i/>
        </w:rPr>
        <w:t>Encyclopedia of Religion in the South</w:t>
      </w:r>
      <w:r w:rsidRPr="00B1081F">
        <w:rPr>
          <w:rFonts w:cstheme="minorHAnsi"/>
        </w:rPr>
        <w:t xml:space="preserve"> (revised edition). Samuel Hill and Charles Lippy, eds. (Macon: Mercer University Press). </w:t>
      </w:r>
    </w:p>
    <w:p w14:paraId="2F6F6A50" w14:textId="3094E177" w:rsidR="00D97BEC" w:rsidRPr="00B1081F" w:rsidRDefault="00335B74">
      <w:pPr>
        <w:pStyle w:val="vitae"/>
        <w:rPr>
          <w:rFonts w:cstheme="minorHAnsi"/>
        </w:rPr>
      </w:pPr>
      <w:r w:rsidRPr="00B1081F">
        <w:rPr>
          <w:rFonts w:cstheme="minorHAnsi"/>
        </w:rPr>
        <w:t>2002</w:t>
      </w:r>
      <w:r w:rsidRPr="00B1081F">
        <w:rPr>
          <w:rFonts w:cstheme="minorHAnsi"/>
        </w:rPr>
        <w:tab/>
      </w:r>
      <w:r w:rsidR="00D97BEC" w:rsidRPr="00B1081F">
        <w:rPr>
          <w:rFonts w:cstheme="minorHAnsi"/>
        </w:rPr>
        <w:t xml:space="preserve">“Women in Churches” in </w:t>
      </w:r>
      <w:r w:rsidR="00D97BEC" w:rsidRPr="00B1081F">
        <w:rPr>
          <w:rFonts w:cstheme="minorHAnsi"/>
          <w:i/>
          <w:iCs/>
        </w:rPr>
        <w:t>Dictionary of American History</w:t>
      </w:r>
      <w:r w:rsidR="00D10076" w:rsidRPr="00B1081F">
        <w:rPr>
          <w:rFonts w:cstheme="minorHAnsi"/>
        </w:rPr>
        <w:t>, 3</w:t>
      </w:r>
      <w:r w:rsidR="00D10076" w:rsidRPr="00B1081F">
        <w:rPr>
          <w:rFonts w:cstheme="minorHAnsi"/>
          <w:vertAlign w:val="superscript"/>
        </w:rPr>
        <w:t>rd</w:t>
      </w:r>
      <w:r w:rsidR="00D10076" w:rsidRPr="00B1081F">
        <w:rPr>
          <w:rFonts w:cstheme="minorHAnsi"/>
        </w:rPr>
        <w:t xml:space="preserve"> ed.</w:t>
      </w:r>
      <w:r w:rsidR="00D97BEC" w:rsidRPr="00B1081F">
        <w:rPr>
          <w:rFonts w:cstheme="minorHAnsi"/>
        </w:rPr>
        <w:t xml:space="preserve">  </w:t>
      </w:r>
      <w:r w:rsidR="00D10076" w:rsidRPr="00B1081F">
        <w:rPr>
          <w:rFonts w:cstheme="minorHAnsi"/>
        </w:rPr>
        <w:t xml:space="preserve">Stanley I. </w:t>
      </w:r>
      <w:proofErr w:type="spellStart"/>
      <w:r w:rsidR="00D10076" w:rsidRPr="00B1081F">
        <w:rPr>
          <w:rFonts w:cstheme="minorHAnsi"/>
        </w:rPr>
        <w:t>Kutler</w:t>
      </w:r>
      <w:proofErr w:type="spellEnd"/>
      <w:r w:rsidR="00D97BEC" w:rsidRPr="00B1081F">
        <w:rPr>
          <w:rFonts w:cstheme="minorHAnsi"/>
        </w:rPr>
        <w:t>, ed. (New York: Charles Scribner’s Sons).</w:t>
      </w:r>
    </w:p>
    <w:p w14:paraId="604E5754" w14:textId="6A488B9F" w:rsidR="00D97BEC" w:rsidRPr="00B1081F" w:rsidRDefault="00D97BEC">
      <w:pPr>
        <w:pStyle w:val="vitae"/>
        <w:rPr>
          <w:rFonts w:cstheme="minorHAnsi"/>
        </w:rPr>
      </w:pPr>
      <w:r w:rsidRPr="00B1081F">
        <w:rPr>
          <w:rFonts w:cstheme="minorHAnsi"/>
        </w:rPr>
        <w:t>2002</w:t>
      </w:r>
      <w:r w:rsidRPr="00B1081F">
        <w:rPr>
          <w:rFonts w:cstheme="minorHAnsi"/>
        </w:rPr>
        <w:tab/>
        <w:t xml:space="preserve">“Cooperative Baptist Fellowship” Pp. 363-364 in </w:t>
      </w:r>
      <w:r w:rsidRPr="00B1081F">
        <w:rPr>
          <w:rFonts w:cstheme="minorHAnsi"/>
          <w:i/>
          <w:iCs/>
        </w:rPr>
        <w:t>Religions of the World: A Comprehensive Encyclopedia of Beliefs and Practices.</w:t>
      </w:r>
      <w:r w:rsidRPr="00B1081F">
        <w:rPr>
          <w:rFonts w:cstheme="minorHAnsi"/>
        </w:rPr>
        <w:t xml:space="preserve"> 4 vols. Melton, J. Gordon and Marin Baumann, eds. (Santa Barbara, CA: ABC-Clio, 2002).</w:t>
      </w:r>
      <w:r w:rsidR="005D11BA">
        <w:rPr>
          <w:rFonts w:cstheme="minorHAnsi"/>
        </w:rPr>
        <w:br/>
      </w:r>
    </w:p>
    <w:p w14:paraId="7249CCFD" w14:textId="77777777" w:rsidR="00E11C7D" w:rsidRDefault="00D97BEC" w:rsidP="00275548">
      <w:pPr>
        <w:pStyle w:val="vitae"/>
        <w:rPr>
          <w:rFonts w:cstheme="minorHAnsi"/>
        </w:rPr>
      </w:pPr>
      <w:r w:rsidRPr="00B1081F">
        <w:rPr>
          <w:rFonts w:cstheme="minorHAnsi"/>
        </w:rPr>
        <w:lastRenderedPageBreak/>
        <w:t>1999</w:t>
      </w:r>
      <w:r w:rsidRPr="00B1081F">
        <w:rPr>
          <w:rFonts w:cstheme="minorHAnsi"/>
        </w:rPr>
        <w:tab/>
        <w:t xml:space="preserve">“Congregation,” vol. 1, pp. 148-150, and “Secularization,” vol. 2, pp. 656-657 in </w:t>
      </w:r>
      <w:r w:rsidRPr="00B1081F">
        <w:rPr>
          <w:rFonts w:cstheme="minorHAnsi"/>
          <w:i/>
        </w:rPr>
        <w:t xml:space="preserve">Contemporary American Religion. </w:t>
      </w:r>
      <w:r w:rsidRPr="00B1081F">
        <w:rPr>
          <w:rFonts w:cstheme="minorHAnsi"/>
        </w:rPr>
        <w:t xml:space="preserve"> Wade Clark Roof, editor-in-chief (New York: Macmillan).</w:t>
      </w:r>
    </w:p>
    <w:p w14:paraId="168D358B" w14:textId="3BC0E624" w:rsidR="00275548" w:rsidRPr="00B1081F" w:rsidRDefault="00D97BEC" w:rsidP="00275548">
      <w:pPr>
        <w:pStyle w:val="vitae"/>
        <w:rPr>
          <w:rFonts w:cstheme="minorHAnsi"/>
        </w:rPr>
      </w:pPr>
      <w:r w:rsidRPr="00B1081F">
        <w:rPr>
          <w:rFonts w:cstheme="minorHAnsi"/>
        </w:rPr>
        <w:t>1987</w:t>
      </w:r>
      <w:r w:rsidRPr="00B1081F">
        <w:rPr>
          <w:rFonts w:cstheme="minorHAnsi"/>
        </w:rPr>
        <w:tab/>
        <w:t xml:space="preserve">"Schism." Pp. 99-102 in vol. 13 of </w:t>
      </w:r>
      <w:r w:rsidRPr="00B1081F">
        <w:rPr>
          <w:rFonts w:cstheme="minorHAnsi"/>
          <w:i/>
        </w:rPr>
        <w:t>The Encyclopedia of Religion</w:t>
      </w:r>
      <w:r w:rsidRPr="00B1081F">
        <w:rPr>
          <w:rFonts w:cstheme="minorHAnsi"/>
        </w:rPr>
        <w:t>, Mircea Eliade, editor-in-chief. (New York:  Macmillan).</w:t>
      </w:r>
    </w:p>
    <w:p w14:paraId="733E2989" w14:textId="77777777" w:rsidR="00D3547C" w:rsidRPr="00B1081F" w:rsidRDefault="00D97BEC" w:rsidP="003709FF">
      <w:pPr>
        <w:pStyle w:val="Heading2"/>
      </w:pPr>
      <w:r w:rsidRPr="00B1081F">
        <w:rPr>
          <w:iCs/>
        </w:rPr>
        <w:t>RESEARCH</w:t>
      </w:r>
      <w:r w:rsidRPr="00B1081F">
        <w:t xml:space="preserve"> REPORTS</w:t>
      </w:r>
    </w:p>
    <w:p w14:paraId="32CC69D3" w14:textId="77777777" w:rsidR="00141C40" w:rsidRPr="00B1081F" w:rsidRDefault="00141C40" w:rsidP="00D3547C">
      <w:pPr>
        <w:pStyle w:val="vitae"/>
        <w:rPr>
          <w:rFonts w:cstheme="minorHAnsi"/>
        </w:rPr>
      </w:pPr>
      <w:r w:rsidRPr="00B1081F">
        <w:rPr>
          <w:rFonts w:cstheme="minorHAnsi"/>
        </w:rPr>
        <w:t>Ammerman, Nancy T. “</w:t>
      </w:r>
      <w:r w:rsidRPr="00B1081F">
        <w:rPr>
          <w:rFonts w:cstheme="minorHAnsi"/>
          <w:iCs/>
        </w:rPr>
        <w:t>Quick Question: What is the most volatile issue facing mainline denominations?”</w:t>
      </w:r>
      <w:r w:rsidRPr="00B1081F">
        <w:rPr>
          <w:rFonts w:cstheme="minorHAnsi"/>
        </w:rPr>
        <w:t xml:space="preserve"> [Findings from the 'Organizing Religious Work' project]. (Hartford Institute for Religion Research 2000). Available at http://hirr.hartsem.edu/research/quick_question1.html.</w:t>
      </w:r>
    </w:p>
    <w:p w14:paraId="6704A3A2" w14:textId="77777777" w:rsidR="00D97BEC" w:rsidRPr="00B1081F" w:rsidRDefault="00D97BEC">
      <w:pPr>
        <w:pStyle w:val="vitae"/>
        <w:rPr>
          <w:rFonts w:cstheme="minorHAnsi"/>
          <w:bCs/>
        </w:rPr>
      </w:pPr>
      <w:r w:rsidRPr="00B1081F">
        <w:rPr>
          <w:rFonts w:cstheme="minorHAnsi"/>
        </w:rPr>
        <w:t xml:space="preserve">Ammerman, Nancy T.  </w:t>
      </w:r>
      <w:r w:rsidRPr="00B1081F">
        <w:rPr>
          <w:rFonts w:cstheme="minorHAnsi"/>
          <w:i/>
          <w:iCs/>
        </w:rPr>
        <w:t xml:space="preserve">Doing Good in American Communities:  </w:t>
      </w:r>
      <w:r w:rsidRPr="00B1081F">
        <w:rPr>
          <w:rFonts w:cstheme="minorHAnsi"/>
          <w:bCs/>
          <w:i/>
          <w:iCs/>
        </w:rPr>
        <w:t>Congregations and Service Organizations Working Together</w:t>
      </w:r>
      <w:r w:rsidRPr="00B1081F">
        <w:rPr>
          <w:rFonts w:cstheme="minorHAnsi"/>
          <w:bCs/>
        </w:rPr>
        <w:t xml:space="preserve"> (Hartford Institu</w:t>
      </w:r>
      <w:r w:rsidR="00EF3CBA" w:rsidRPr="00B1081F">
        <w:rPr>
          <w:rFonts w:cstheme="minorHAnsi"/>
          <w:bCs/>
        </w:rPr>
        <w:t>te for Religion Research, 2001).  Available at http://digilib.bu.edu/dspace/handle/2144/19.</w:t>
      </w:r>
    </w:p>
    <w:p w14:paraId="380671D7" w14:textId="77777777" w:rsidR="00557969" w:rsidRPr="00B1081F" w:rsidRDefault="00D97BEC">
      <w:pPr>
        <w:pStyle w:val="vitae"/>
        <w:rPr>
          <w:rFonts w:cstheme="minorHAnsi"/>
        </w:rPr>
      </w:pPr>
      <w:r w:rsidRPr="00B1081F">
        <w:rPr>
          <w:rFonts w:cstheme="minorHAnsi"/>
        </w:rPr>
        <w:t xml:space="preserve">Ammerman, Nancy T., and Adair Lummis. </w:t>
      </w:r>
      <w:r w:rsidRPr="00B1081F">
        <w:rPr>
          <w:rFonts w:cstheme="minorHAnsi"/>
          <w:i/>
          <w:iCs/>
        </w:rPr>
        <w:t>Spiritually Vital Episcopal Congregations: A Summary Report</w:t>
      </w:r>
      <w:r w:rsidRPr="00B1081F">
        <w:rPr>
          <w:rFonts w:cstheme="minorHAnsi"/>
        </w:rPr>
        <w:t xml:space="preserve"> (Center for Social and Religious Research, Hartford Seminary, 1996).</w:t>
      </w:r>
    </w:p>
    <w:p w14:paraId="6A4A25D6" w14:textId="77777777" w:rsidR="00D97BEC" w:rsidRPr="00B1081F" w:rsidRDefault="00D97BEC">
      <w:pPr>
        <w:pStyle w:val="vitae"/>
        <w:rPr>
          <w:rFonts w:cstheme="minorHAnsi"/>
        </w:rPr>
      </w:pPr>
      <w:r w:rsidRPr="00B1081F">
        <w:rPr>
          <w:rFonts w:cstheme="minorHAnsi"/>
        </w:rPr>
        <w:t xml:space="preserve">Ammerman, Nancy T., and Jackie W. Ammerman.  </w:t>
      </w:r>
      <w:r w:rsidRPr="00B1081F">
        <w:rPr>
          <w:rFonts w:cstheme="minorHAnsi"/>
          <w:i/>
          <w:iCs/>
        </w:rPr>
        <w:t>A Directory of Data on the Changing Relationship Among Work, Family, and Religion</w:t>
      </w:r>
      <w:r w:rsidRPr="00B1081F">
        <w:rPr>
          <w:rFonts w:cstheme="minorHAnsi"/>
        </w:rPr>
        <w:t xml:space="preserve"> (Center for Religious Research, Emory Univ</w:t>
      </w:r>
      <w:r w:rsidR="00557969" w:rsidRPr="00B1081F">
        <w:rPr>
          <w:rFonts w:cstheme="minorHAnsi"/>
        </w:rPr>
        <w:t>.</w:t>
      </w:r>
      <w:r w:rsidRPr="00B1081F">
        <w:rPr>
          <w:rFonts w:cstheme="minorHAnsi"/>
        </w:rPr>
        <w:t>, 1990)</w:t>
      </w:r>
      <w:r w:rsidR="00275548" w:rsidRPr="00B1081F">
        <w:rPr>
          <w:rFonts w:cstheme="minorHAnsi"/>
        </w:rPr>
        <w:t>.</w:t>
      </w:r>
    </w:p>
    <w:p w14:paraId="399A6FB0" w14:textId="77777777" w:rsidR="00D25E37" w:rsidRPr="00B1081F" w:rsidRDefault="005E2607" w:rsidP="003709FF">
      <w:pPr>
        <w:pStyle w:val="Heading2"/>
      </w:pPr>
      <w:r w:rsidRPr="00B1081F">
        <w:t>OTHER</w:t>
      </w:r>
      <w:r w:rsidR="002E0409" w:rsidRPr="00B1081F">
        <w:t xml:space="preserve"> MEDIA</w:t>
      </w:r>
    </w:p>
    <w:p w14:paraId="74BB90D2" w14:textId="77777777" w:rsidR="001466DB" w:rsidRPr="00B1081F" w:rsidRDefault="001466DB" w:rsidP="007E64AD">
      <w:pPr>
        <w:pStyle w:val="vitae"/>
        <w:rPr>
          <w:rFonts w:cstheme="minorHAnsi"/>
        </w:rPr>
      </w:pPr>
      <w:r w:rsidRPr="00B1081F">
        <w:rPr>
          <w:rFonts w:cstheme="minorHAnsi"/>
        </w:rPr>
        <w:t>Editor and ongoing contributions to</w:t>
      </w:r>
      <w:r w:rsidR="00E65C49" w:rsidRPr="00B1081F">
        <w:rPr>
          <w:rFonts w:cstheme="minorHAnsi"/>
        </w:rPr>
        <w:t xml:space="preserve"> www.StudyingCongregations.org</w:t>
      </w:r>
      <w:r w:rsidRPr="00B1081F">
        <w:rPr>
          <w:rFonts w:cstheme="minorHAnsi"/>
        </w:rPr>
        <w:t xml:space="preserve">. </w:t>
      </w:r>
    </w:p>
    <w:p w14:paraId="5AAFB8FB" w14:textId="77777777" w:rsidR="001466DB" w:rsidRPr="00B1081F" w:rsidRDefault="001466DB" w:rsidP="007E64AD">
      <w:pPr>
        <w:pStyle w:val="vitae"/>
        <w:rPr>
          <w:rFonts w:cstheme="minorHAnsi"/>
        </w:rPr>
      </w:pPr>
      <w:r w:rsidRPr="00B1081F">
        <w:rPr>
          <w:rFonts w:cstheme="minorHAnsi"/>
        </w:rPr>
        <w:t xml:space="preserve">“How Denominations Split: Lessons for Methodists from Baptist Battles of the 80s,” March 5, 2019, Religion News Service. Available at </w:t>
      </w:r>
      <w:r w:rsidR="00E65C49" w:rsidRPr="00B1081F">
        <w:rPr>
          <w:rFonts w:cstheme="minorHAnsi"/>
        </w:rPr>
        <w:t>https://pantheon-live.religionnews.com/2019/03/05/how-denominations-split-lessons-for-methodists-from-baptist-battles-of-the-80s.</w:t>
      </w:r>
    </w:p>
    <w:p w14:paraId="22585638" w14:textId="77777777" w:rsidR="001A5F22" w:rsidRPr="00B1081F" w:rsidRDefault="001A5F22" w:rsidP="007E64AD">
      <w:pPr>
        <w:pStyle w:val="vitae"/>
        <w:rPr>
          <w:rFonts w:cstheme="minorHAnsi"/>
        </w:rPr>
      </w:pPr>
      <w:r w:rsidRPr="00B1081F">
        <w:rPr>
          <w:rFonts w:cstheme="minorHAnsi"/>
        </w:rPr>
        <w:t xml:space="preserve">“Is Religion Bad for Democracy?” with Grace Davie, for </w:t>
      </w:r>
      <w:r w:rsidRPr="00B1081F">
        <w:rPr>
          <w:rFonts w:cstheme="minorHAnsi"/>
          <w:i/>
        </w:rPr>
        <w:t>The Conversation</w:t>
      </w:r>
      <w:r w:rsidRPr="00B1081F">
        <w:rPr>
          <w:rFonts w:cstheme="minorHAnsi"/>
        </w:rPr>
        <w:t xml:space="preserve">, </w:t>
      </w:r>
      <w:r w:rsidR="00812A75" w:rsidRPr="00B1081F">
        <w:rPr>
          <w:rFonts w:cstheme="minorHAnsi"/>
        </w:rPr>
        <w:t xml:space="preserve">June 28, 2018. </w:t>
      </w:r>
      <w:r w:rsidRPr="00B1081F">
        <w:rPr>
          <w:rFonts w:cstheme="minorHAnsi"/>
        </w:rPr>
        <w:t>available at</w:t>
      </w:r>
      <w:r w:rsidR="00E65C49" w:rsidRPr="00B1081F">
        <w:rPr>
          <w:rFonts w:cstheme="minorHAnsi"/>
        </w:rPr>
        <w:t xml:space="preserve"> https://theconversation.com/is-religion-bad-for-democracy-97351</w:t>
      </w:r>
      <w:r w:rsidRPr="00B1081F">
        <w:rPr>
          <w:rFonts w:cstheme="minorHAnsi"/>
        </w:rPr>
        <w:t>.  Also available in French and Spanish.</w:t>
      </w:r>
    </w:p>
    <w:p w14:paraId="31F05E70" w14:textId="77777777" w:rsidR="007E64AD" w:rsidRPr="00B1081F" w:rsidRDefault="007E64AD" w:rsidP="007E64AD">
      <w:pPr>
        <w:pStyle w:val="vitae"/>
        <w:rPr>
          <w:rFonts w:cstheme="minorHAnsi"/>
        </w:rPr>
      </w:pPr>
      <w:r w:rsidRPr="00B1081F">
        <w:rPr>
          <w:rFonts w:cstheme="minorHAnsi"/>
        </w:rPr>
        <w:t xml:space="preserve">“Religions and social progress: Critical assessments and creative partnerships,” with Grace Davie, for the International Panel on Social Progress. </w:t>
      </w:r>
      <w:r w:rsidR="002A4697" w:rsidRPr="00B1081F">
        <w:rPr>
          <w:rFonts w:cstheme="minorHAnsi"/>
        </w:rPr>
        <w:t>Extended version</w:t>
      </w:r>
      <w:r w:rsidRPr="00B1081F">
        <w:rPr>
          <w:rFonts w:cstheme="minorHAnsi"/>
        </w:rPr>
        <w:t xml:space="preserve"> at https://www.ipsp.org/.</w:t>
      </w:r>
    </w:p>
    <w:p w14:paraId="6D63BC16" w14:textId="77777777" w:rsidR="002E0409" w:rsidRPr="00B1081F" w:rsidRDefault="001466DB" w:rsidP="006E6E3B">
      <w:pPr>
        <w:pStyle w:val="vitae"/>
        <w:rPr>
          <w:rFonts w:cstheme="minorHAnsi"/>
        </w:rPr>
      </w:pPr>
      <w:r w:rsidRPr="00B1081F">
        <w:rPr>
          <w:rFonts w:cstheme="minorHAnsi"/>
        </w:rPr>
        <w:t xml:space="preserve"> </w:t>
      </w:r>
      <w:r w:rsidR="002E0409" w:rsidRPr="00B1081F">
        <w:rPr>
          <w:rFonts w:cstheme="minorHAnsi"/>
        </w:rPr>
        <w:t xml:space="preserve">“Should Voters Care about Candidates’ Religious Views?” for </w:t>
      </w:r>
      <w:r w:rsidR="002E0409" w:rsidRPr="00B1081F">
        <w:rPr>
          <w:rFonts w:cstheme="minorHAnsi"/>
          <w:i/>
        </w:rPr>
        <w:t>The Conversation</w:t>
      </w:r>
      <w:r w:rsidR="002E0409" w:rsidRPr="00B1081F">
        <w:rPr>
          <w:rFonts w:cstheme="minorHAnsi"/>
        </w:rPr>
        <w:t>, December 9, 2015. Available at</w:t>
      </w:r>
      <w:r w:rsidR="00E65C49" w:rsidRPr="00B1081F">
        <w:rPr>
          <w:rFonts w:cstheme="minorHAnsi"/>
        </w:rPr>
        <w:t xml:space="preserve"> https://theconversation.com/should-voters-care-about-candidates-religious-views-51235</w:t>
      </w:r>
      <w:r w:rsidR="002E0409" w:rsidRPr="00B1081F">
        <w:rPr>
          <w:rFonts w:cstheme="minorHAnsi"/>
        </w:rPr>
        <w:t xml:space="preserve">.  </w:t>
      </w:r>
    </w:p>
    <w:p w14:paraId="26338A2F" w14:textId="77777777" w:rsidR="006E6E3B" w:rsidRPr="00B1081F" w:rsidRDefault="006E6E3B" w:rsidP="006E6E3B">
      <w:pPr>
        <w:pStyle w:val="vitae"/>
        <w:rPr>
          <w:rFonts w:cstheme="minorHAnsi"/>
        </w:rPr>
      </w:pPr>
      <w:r w:rsidRPr="00B1081F">
        <w:rPr>
          <w:rFonts w:cstheme="minorHAnsi"/>
        </w:rPr>
        <w:t xml:space="preserve">"Teaching Matters: Observing the Church in the World." Practical Matters (6), http://www.practicalmattersjournal.org/. </w:t>
      </w:r>
      <w:r w:rsidR="00904A1B" w:rsidRPr="00B1081F">
        <w:rPr>
          <w:rFonts w:cstheme="minorHAnsi"/>
        </w:rPr>
        <w:t>May 2013</w:t>
      </w:r>
      <w:r w:rsidRPr="00B1081F">
        <w:rPr>
          <w:rFonts w:cstheme="minorHAnsi"/>
        </w:rPr>
        <w:t>.</w:t>
      </w:r>
    </w:p>
    <w:p w14:paraId="22490006" w14:textId="77777777" w:rsidR="00433938" w:rsidRPr="00B1081F" w:rsidRDefault="00433938" w:rsidP="006E6E3B">
      <w:pPr>
        <w:pStyle w:val="vitae"/>
        <w:rPr>
          <w:rFonts w:cstheme="minorHAnsi"/>
        </w:rPr>
      </w:pPr>
      <w:r w:rsidRPr="00B1081F">
        <w:rPr>
          <w:rFonts w:cstheme="minorHAnsi"/>
        </w:rPr>
        <w:t xml:space="preserve">“Observing Congregations: A Guide for First Visits (and Beyond)” The American Religion Data Archive: Learning Resources, </w:t>
      </w:r>
      <w:proofErr w:type="gramStart"/>
      <w:r w:rsidRPr="00B1081F">
        <w:rPr>
          <w:rFonts w:cstheme="minorHAnsi"/>
        </w:rPr>
        <w:t>October,</w:t>
      </w:r>
      <w:proofErr w:type="gramEnd"/>
      <w:r w:rsidRPr="00B1081F">
        <w:rPr>
          <w:rFonts w:cstheme="minorHAnsi"/>
        </w:rPr>
        <w:t xml:space="preserve"> 2009. Available from http://www.thearda.com/learningcenter/learningresources/visitorsguidereligiousgroups.asp</w:t>
      </w:r>
    </w:p>
    <w:p w14:paraId="65929C93" w14:textId="77777777" w:rsidR="00432D4C" w:rsidRPr="00B1081F" w:rsidRDefault="000E390C" w:rsidP="005E2607">
      <w:pPr>
        <w:pStyle w:val="vitae"/>
        <w:rPr>
          <w:rFonts w:cstheme="minorHAnsi"/>
        </w:rPr>
      </w:pPr>
      <w:r w:rsidRPr="00B1081F">
        <w:rPr>
          <w:rFonts w:cstheme="minorHAnsi"/>
        </w:rPr>
        <w:t xml:space="preserve"> </w:t>
      </w:r>
      <w:r w:rsidR="00432D4C" w:rsidRPr="00B1081F">
        <w:rPr>
          <w:rFonts w:cstheme="minorHAnsi"/>
        </w:rPr>
        <w:t>“Telling the old, old story” posted to The Immanent Frame, SSRC Blogs, September 10, 2008.  Social Science Research Council.  Available from http://www.ssrc.org/blogs/immanent_frame/2008/09/10/telling-the-old-old-story/.</w:t>
      </w:r>
    </w:p>
    <w:p w14:paraId="448DAEA9" w14:textId="77777777" w:rsidR="005E2607" w:rsidRPr="00B1081F" w:rsidRDefault="005E2607" w:rsidP="005E2607">
      <w:pPr>
        <w:pStyle w:val="vitae"/>
        <w:rPr>
          <w:rFonts w:cstheme="minorHAnsi"/>
        </w:rPr>
      </w:pPr>
      <w:r w:rsidRPr="00B1081F">
        <w:rPr>
          <w:rFonts w:cstheme="minorHAnsi"/>
        </w:rPr>
        <w:t xml:space="preserve">Contributor to “The Way We Live: Introduction to Sociology,” video lessons correlated to Sociology and Society: The Basics (Pearson-Prentice Hall, 2005). </w:t>
      </w:r>
    </w:p>
    <w:p w14:paraId="2492A9C0" w14:textId="77777777" w:rsidR="005D11BA" w:rsidRDefault="005D11BA">
      <w:pPr>
        <w:rPr>
          <w:rFonts w:eastAsiaTheme="majorEastAsia" w:cstheme="minorHAnsi"/>
          <w:i/>
          <w:iCs/>
          <w:color w:val="4F81BD" w:themeColor="accent1"/>
          <w:lang w:bidi="en-US"/>
        </w:rPr>
      </w:pPr>
      <w:r>
        <w:rPr>
          <w:rFonts w:cstheme="minorHAnsi"/>
        </w:rPr>
        <w:br w:type="page"/>
      </w:r>
    </w:p>
    <w:p w14:paraId="602DB3CA" w14:textId="7C214CF7" w:rsidR="00D97BEC" w:rsidRPr="00B1081F" w:rsidRDefault="00D97BEC" w:rsidP="003709FF">
      <w:pPr>
        <w:pStyle w:val="Heading2"/>
      </w:pPr>
      <w:r w:rsidRPr="00B1081F">
        <w:lastRenderedPageBreak/>
        <w:t>BOOK REVIEWS</w:t>
      </w:r>
    </w:p>
    <w:p w14:paraId="246D4C10" w14:textId="7ECE8D2D" w:rsidR="00617397" w:rsidRDefault="00833A8B" w:rsidP="00617397">
      <w:pPr>
        <w:pStyle w:val="vitae"/>
        <w:rPr>
          <w:rFonts w:cstheme="minorHAnsi"/>
        </w:rPr>
      </w:pPr>
      <w:r>
        <w:rPr>
          <w:rFonts w:cstheme="minorHAnsi"/>
        </w:rPr>
        <w:t>2021</w:t>
      </w:r>
      <w:r>
        <w:rPr>
          <w:rFonts w:cstheme="minorHAnsi"/>
        </w:rPr>
        <w:tab/>
      </w:r>
      <w:r w:rsidR="00617397">
        <w:rPr>
          <w:rFonts w:cstheme="minorHAnsi"/>
        </w:rPr>
        <w:t xml:space="preserve">of </w:t>
      </w:r>
      <w:r w:rsidR="00617397" w:rsidRPr="00DE3082">
        <w:rPr>
          <w:rFonts w:cstheme="minorHAnsi"/>
          <w:i/>
          <w:iCs/>
        </w:rPr>
        <w:t>How God Becomes Real</w:t>
      </w:r>
      <w:r w:rsidR="00E9533D">
        <w:rPr>
          <w:rFonts w:cstheme="minorHAnsi"/>
        </w:rPr>
        <w:t>. By Tanya Luhrmann.</w:t>
      </w:r>
      <w:r w:rsidR="00FC11D0">
        <w:rPr>
          <w:rFonts w:cstheme="minorHAnsi"/>
        </w:rPr>
        <w:t xml:space="preserve"> </w:t>
      </w:r>
      <w:r w:rsidR="00FC11D0" w:rsidRPr="00DE3082">
        <w:rPr>
          <w:rFonts w:cstheme="minorHAnsi"/>
          <w:i/>
          <w:iCs/>
        </w:rPr>
        <w:t>Sociology of Religion</w:t>
      </w:r>
      <w:r w:rsidRPr="00833A8B">
        <w:rPr>
          <w:rFonts w:ascii="Helvetica" w:hAnsi="Helvetica" w:cs="Helvetica"/>
          <w:color w:val="2A2A2A"/>
          <w:sz w:val="23"/>
          <w:szCs w:val="23"/>
          <w:shd w:val="clear" w:color="auto" w:fill="FFFFFF"/>
        </w:rPr>
        <w:t xml:space="preserve"> </w:t>
      </w:r>
      <w:r w:rsidR="00A46268" w:rsidRPr="00A46268">
        <w:rPr>
          <w:rFonts w:cstheme="minorHAnsi"/>
        </w:rPr>
        <w:t>82(4):</w:t>
      </w:r>
      <w:r w:rsidRPr="00A46268">
        <w:rPr>
          <w:rFonts w:cstheme="minorHAnsi"/>
        </w:rPr>
        <w:t>523–524</w:t>
      </w:r>
      <w:r w:rsidR="00A46268">
        <w:rPr>
          <w:rFonts w:ascii="Helvetica" w:hAnsi="Helvetica" w:cs="Helvetica"/>
          <w:color w:val="2A2A2A"/>
          <w:sz w:val="23"/>
          <w:szCs w:val="23"/>
          <w:shd w:val="clear" w:color="auto" w:fill="FFFFFF"/>
        </w:rPr>
        <w:t>.</w:t>
      </w:r>
    </w:p>
    <w:p w14:paraId="0BE668DC" w14:textId="649A6516" w:rsidR="00D96878" w:rsidRDefault="00D96878" w:rsidP="00617397">
      <w:pPr>
        <w:pStyle w:val="vitae"/>
        <w:rPr>
          <w:rFonts w:cstheme="minorHAnsi"/>
        </w:rPr>
      </w:pPr>
      <w:r>
        <w:rPr>
          <w:rFonts w:cstheme="minorHAnsi"/>
        </w:rPr>
        <w:t>2021</w:t>
      </w:r>
      <w:r>
        <w:rPr>
          <w:rFonts w:cstheme="minorHAnsi"/>
        </w:rPr>
        <w:tab/>
        <w:t xml:space="preserve">of </w:t>
      </w:r>
      <w:r w:rsidRPr="00D96878">
        <w:rPr>
          <w:rFonts w:cstheme="minorHAnsi"/>
          <w:i/>
          <w:iCs/>
        </w:rPr>
        <w:t>None of the Above: Nonreligious Identity in the US and Canada</w:t>
      </w:r>
      <w:r>
        <w:rPr>
          <w:rFonts w:cstheme="minorHAnsi"/>
        </w:rPr>
        <w:t xml:space="preserve">. By Joel Thiessen and Sarah Wilkins-LaFlamme. </w:t>
      </w:r>
      <w:r w:rsidRPr="00D96878">
        <w:rPr>
          <w:rFonts w:cstheme="minorHAnsi"/>
          <w:i/>
          <w:iCs/>
        </w:rPr>
        <w:t>American Journal of Sociology</w:t>
      </w:r>
      <w:r w:rsidR="00B26669">
        <w:rPr>
          <w:rFonts w:cstheme="minorHAnsi"/>
        </w:rPr>
        <w:t xml:space="preserve"> </w:t>
      </w:r>
      <w:r w:rsidR="00555A59">
        <w:rPr>
          <w:rFonts w:cstheme="minorHAnsi"/>
        </w:rPr>
        <w:t>127(2):688-89.</w:t>
      </w:r>
    </w:p>
    <w:p w14:paraId="2EAFC6E3" w14:textId="0341BC6E" w:rsidR="002E0409" w:rsidRPr="00B1081F" w:rsidRDefault="00BD54EC" w:rsidP="00230D73">
      <w:pPr>
        <w:pStyle w:val="vitae"/>
        <w:rPr>
          <w:rFonts w:cstheme="minorHAnsi"/>
        </w:rPr>
      </w:pPr>
      <w:r w:rsidRPr="00B1081F">
        <w:rPr>
          <w:rFonts w:cstheme="minorHAnsi"/>
        </w:rPr>
        <w:t>2019</w:t>
      </w:r>
      <w:r w:rsidRPr="00B1081F">
        <w:rPr>
          <w:rFonts w:cstheme="minorHAnsi"/>
        </w:rPr>
        <w:tab/>
      </w:r>
      <w:r w:rsidR="002E0409" w:rsidRPr="00B1081F">
        <w:rPr>
          <w:rFonts w:cstheme="minorHAnsi"/>
        </w:rPr>
        <w:t xml:space="preserve">of </w:t>
      </w:r>
      <w:r w:rsidR="002E0409" w:rsidRPr="00B1081F">
        <w:rPr>
          <w:rFonts w:cstheme="minorHAnsi"/>
          <w:i/>
        </w:rPr>
        <w:t>The Spiritual Virtuoso: Personal Faith and Social Transformation.</w:t>
      </w:r>
      <w:r w:rsidR="002E0409" w:rsidRPr="00B1081F">
        <w:rPr>
          <w:rFonts w:cstheme="minorHAnsi"/>
        </w:rPr>
        <w:t xml:space="preserve"> By Marion Goldman and Steven Pfaff. </w:t>
      </w:r>
      <w:r w:rsidR="002E0409" w:rsidRPr="00B1081F">
        <w:rPr>
          <w:rFonts w:cstheme="minorHAnsi"/>
          <w:i/>
        </w:rPr>
        <w:t>American Journal of Sociology</w:t>
      </w:r>
      <w:r w:rsidRPr="00B1081F">
        <w:rPr>
          <w:rFonts w:cstheme="minorHAnsi"/>
        </w:rPr>
        <w:t xml:space="preserve"> 124 (6):1852-54.</w:t>
      </w:r>
      <w:r w:rsidR="002E0409" w:rsidRPr="00B1081F">
        <w:rPr>
          <w:rFonts w:cstheme="minorHAnsi"/>
        </w:rPr>
        <w:t xml:space="preserve"> </w:t>
      </w:r>
    </w:p>
    <w:p w14:paraId="17C4F831" w14:textId="2945262F" w:rsidR="00106C12" w:rsidRPr="00B1081F" w:rsidRDefault="00530D2D" w:rsidP="00230D73">
      <w:pPr>
        <w:pStyle w:val="vitae"/>
        <w:rPr>
          <w:rFonts w:cstheme="minorHAnsi"/>
        </w:rPr>
      </w:pPr>
      <w:r w:rsidRPr="00B1081F">
        <w:rPr>
          <w:rFonts w:cstheme="minorHAnsi"/>
        </w:rPr>
        <w:t>2017</w:t>
      </w:r>
      <w:r w:rsidRPr="00B1081F">
        <w:rPr>
          <w:rFonts w:cstheme="minorHAnsi"/>
        </w:rPr>
        <w:tab/>
      </w:r>
      <w:r w:rsidR="00106C12" w:rsidRPr="00B1081F">
        <w:rPr>
          <w:rFonts w:cstheme="minorHAnsi"/>
        </w:rPr>
        <w:t xml:space="preserve">of </w:t>
      </w:r>
      <w:r w:rsidR="00106C12" w:rsidRPr="00B1081F">
        <w:rPr>
          <w:rFonts w:cstheme="minorHAnsi"/>
          <w:i/>
        </w:rPr>
        <w:t>The Purposeful Graduate: Why Colleges Must Talk to Students About Vocation</w:t>
      </w:r>
      <w:r w:rsidRPr="00B1081F">
        <w:rPr>
          <w:rFonts w:cstheme="minorHAnsi"/>
          <w:i/>
        </w:rPr>
        <w:t>,</w:t>
      </w:r>
      <w:r w:rsidRPr="00B1081F">
        <w:rPr>
          <w:rFonts w:cstheme="minorHAnsi"/>
        </w:rPr>
        <w:t xml:space="preserve"> by </w:t>
      </w:r>
      <w:r w:rsidR="00106C12" w:rsidRPr="00B1081F">
        <w:rPr>
          <w:rFonts w:cstheme="minorHAnsi"/>
        </w:rPr>
        <w:t xml:space="preserve">Timothy T. Clydesdale. </w:t>
      </w:r>
      <w:r w:rsidR="00106C12" w:rsidRPr="00B1081F">
        <w:rPr>
          <w:rFonts w:cstheme="minorHAnsi"/>
          <w:i/>
        </w:rPr>
        <w:t>Journal for the Scientific Study of Religion</w:t>
      </w:r>
      <w:r w:rsidRPr="00B1081F">
        <w:rPr>
          <w:rFonts w:cstheme="minorHAnsi"/>
        </w:rPr>
        <w:t xml:space="preserve"> </w:t>
      </w:r>
      <w:r w:rsidRPr="00B1081F">
        <w:rPr>
          <w:rFonts w:cstheme="minorHAnsi"/>
          <w:color w:val="333333"/>
          <w:shd w:val="clear" w:color="auto" w:fill="FFFFFF"/>
        </w:rPr>
        <w:t>56(1): 215 – 217.</w:t>
      </w:r>
    </w:p>
    <w:p w14:paraId="08A34240" w14:textId="05F3C615" w:rsidR="0033074F" w:rsidRPr="00B1081F" w:rsidRDefault="0033074F" w:rsidP="00230D73">
      <w:pPr>
        <w:pStyle w:val="vitae"/>
        <w:rPr>
          <w:rFonts w:cstheme="minorHAnsi"/>
        </w:rPr>
      </w:pPr>
      <w:r w:rsidRPr="00B1081F">
        <w:rPr>
          <w:rFonts w:cstheme="minorHAnsi"/>
        </w:rPr>
        <w:t xml:space="preserve">2016 </w:t>
      </w:r>
      <w:r w:rsidRPr="00B1081F">
        <w:rPr>
          <w:rFonts w:cstheme="minorHAnsi"/>
        </w:rPr>
        <w:tab/>
        <w:t xml:space="preserve">of </w:t>
      </w:r>
      <w:r w:rsidRPr="00B1081F">
        <w:rPr>
          <w:rFonts w:cstheme="minorHAnsi"/>
          <w:i/>
        </w:rPr>
        <w:t>The Meaning of Sunday: The Practice of Belief in a Secular Age</w:t>
      </w:r>
      <w:r w:rsidRPr="00B1081F">
        <w:rPr>
          <w:rFonts w:cstheme="minorHAnsi"/>
        </w:rPr>
        <w:t xml:space="preserve"> by Joel Thiessen.  </w:t>
      </w:r>
      <w:r w:rsidRPr="00B1081F">
        <w:rPr>
          <w:rFonts w:cstheme="minorHAnsi"/>
          <w:i/>
        </w:rPr>
        <w:t>American Journal of Sociology</w:t>
      </w:r>
      <w:r w:rsidRPr="00B1081F">
        <w:rPr>
          <w:rFonts w:cstheme="minorHAnsi"/>
        </w:rPr>
        <w:t xml:space="preserve"> 122(3)</w:t>
      </w:r>
      <w:r w:rsidR="00F23709" w:rsidRPr="00B1081F">
        <w:rPr>
          <w:rFonts w:cstheme="minorHAnsi"/>
        </w:rPr>
        <w:t>:1002-04</w:t>
      </w:r>
      <w:r w:rsidRPr="00B1081F">
        <w:rPr>
          <w:rFonts w:cstheme="minorHAnsi"/>
        </w:rPr>
        <w:t xml:space="preserve">. </w:t>
      </w:r>
    </w:p>
    <w:p w14:paraId="520C03E0" w14:textId="054D059C" w:rsidR="00AD00C6" w:rsidRPr="00B1081F" w:rsidRDefault="001C3F6B" w:rsidP="00230D73">
      <w:pPr>
        <w:pStyle w:val="vitae"/>
        <w:rPr>
          <w:rFonts w:cstheme="minorHAnsi"/>
        </w:rPr>
      </w:pPr>
      <w:r w:rsidRPr="00B1081F">
        <w:rPr>
          <w:rFonts w:cstheme="minorHAnsi"/>
        </w:rPr>
        <w:t>2015</w:t>
      </w:r>
      <w:r w:rsidRPr="00B1081F">
        <w:rPr>
          <w:rFonts w:cstheme="minorHAnsi"/>
        </w:rPr>
        <w:tab/>
      </w:r>
      <w:r w:rsidR="00AD00C6" w:rsidRPr="00B1081F">
        <w:rPr>
          <w:rFonts w:cstheme="minorHAnsi"/>
        </w:rPr>
        <w:t xml:space="preserve">of </w:t>
      </w:r>
      <w:r w:rsidR="00AD00C6" w:rsidRPr="00B1081F">
        <w:rPr>
          <w:rFonts w:cstheme="minorHAnsi"/>
          <w:i/>
        </w:rPr>
        <w:t>Becoming Catholic: Finding Rome in the American Religious Landscape</w:t>
      </w:r>
      <w:r w:rsidR="00AD00C6" w:rsidRPr="00B1081F">
        <w:rPr>
          <w:rFonts w:cstheme="minorHAnsi"/>
        </w:rPr>
        <w:t xml:space="preserve">, by David Yamane. In </w:t>
      </w:r>
      <w:r w:rsidR="00AD00C6" w:rsidRPr="00230D73">
        <w:rPr>
          <w:rFonts w:cstheme="minorHAnsi"/>
        </w:rPr>
        <w:t>American</w:t>
      </w:r>
      <w:r w:rsidR="00AD00C6" w:rsidRPr="00B1081F">
        <w:rPr>
          <w:rFonts w:cstheme="minorHAnsi"/>
          <w:i/>
        </w:rPr>
        <w:t xml:space="preserve"> Journal of Sociology</w:t>
      </w:r>
      <w:r w:rsidR="00234297" w:rsidRPr="00B1081F">
        <w:rPr>
          <w:rFonts w:cstheme="minorHAnsi"/>
        </w:rPr>
        <w:t xml:space="preserve"> 120(6)</w:t>
      </w:r>
      <w:r w:rsidRPr="00B1081F">
        <w:rPr>
          <w:rFonts w:cstheme="minorHAnsi"/>
        </w:rPr>
        <w:t>:1884-86</w:t>
      </w:r>
      <w:r w:rsidR="00234297" w:rsidRPr="00B1081F">
        <w:rPr>
          <w:rFonts w:cstheme="minorHAnsi"/>
        </w:rPr>
        <w:t>.</w:t>
      </w:r>
    </w:p>
    <w:p w14:paraId="2BAE447E" w14:textId="23F2EA7B" w:rsidR="00230D73" w:rsidRDefault="00AD00C6" w:rsidP="00E11C7D">
      <w:pPr>
        <w:pStyle w:val="vitae"/>
        <w:rPr>
          <w:rFonts w:cstheme="minorHAnsi"/>
        </w:rPr>
      </w:pPr>
      <w:r w:rsidRPr="00B1081F">
        <w:rPr>
          <w:rFonts w:cstheme="minorHAnsi"/>
        </w:rPr>
        <w:t>2</w:t>
      </w:r>
      <w:r w:rsidR="00A94591" w:rsidRPr="00B1081F">
        <w:rPr>
          <w:rFonts w:cstheme="minorHAnsi"/>
        </w:rPr>
        <w:t>013</w:t>
      </w:r>
      <w:r w:rsidR="00A94591" w:rsidRPr="00B1081F">
        <w:rPr>
          <w:rFonts w:cstheme="minorHAnsi"/>
        </w:rPr>
        <w:tab/>
        <w:t xml:space="preserve">of </w:t>
      </w:r>
      <w:r w:rsidR="00A94591" w:rsidRPr="00B1081F">
        <w:rPr>
          <w:rFonts w:cstheme="minorHAnsi"/>
          <w:i/>
        </w:rPr>
        <w:t>Into the Pulpit: Southern Baptist Women and Power since World War II</w:t>
      </w:r>
      <w:r w:rsidR="00A94591" w:rsidRPr="00B1081F">
        <w:rPr>
          <w:rFonts w:cstheme="minorHAnsi"/>
        </w:rPr>
        <w:t xml:space="preserve">, by Elizabeth H. Flowers. In </w:t>
      </w:r>
      <w:r w:rsidR="00A94591" w:rsidRPr="00B1081F">
        <w:rPr>
          <w:rFonts w:cstheme="minorHAnsi"/>
          <w:i/>
        </w:rPr>
        <w:t>Church History</w:t>
      </w:r>
      <w:r w:rsidR="005A401D" w:rsidRPr="00B1081F">
        <w:rPr>
          <w:rFonts w:cstheme="minorHAnsi"/>
          <w:i/>
        </w:rPr>
        <w:t xml:space="preserve"> </w:t>
      </w:r>
      <w:r w:rsidR="005A401D" w:rsidRPr="00B1081F">
        <w:rPr>
          <w:rFonts w:cstheme="minorHAnsi"/>
        </w:rPr>
        <w:t>82(2):504-06</w:t>
      </w:r>
      <w:r w:rsidR="005A401D" w:rsidRPr="00B1081F">
        <w:rPr>
          <w:rFonts w:cstheme="minorHAnsi"/>
          <w:i/>
        </w:rPr>
        <w:t>.</w:t>
      </w:r>
    </w:p>
    <w:p w14:paraId="12EC9B11" w14:textId="3BA97E1E" w:rsidR="000C4319" w:rsidRPr="00B1081F" w:rsidRDefault="001B08B1" w:rsidP="00230D73">
      <w:pPr>
        <w:pStyle w:val="vitae"/>
        <w:rPr>
          <w:rStyle w:val="cit-last-page"/>
          <w:rFonts w:cstheme="minorHAnsi"/>
          <w:iCs/>
        </w:rPr>
      </w:pPr>
      <w:r w:rsidRPr="00B1081F">
        <w:rPr>
          <w:rFonts w:cstheme="minorHAnsi"/>
        </w:rPr>
        <w:t>2011</w:t>
      </w:r>
      <w:r w:rsidRPr="00B1081F">
        <w:rPr>
          <w:rFonts w:cstheme="minorHAnsi"/>
        </w:rPr>
        <w:tab/>
      </w:r>
      <w:r w:rsidR="000A7B91" w:rsidRPr="00B1081F">
        <w:rPr>
          <w:rFonts w:cstheme="minorHAnsi"/>
        </w:rPr>
        <w:t xml:space="preserve">of </w:t>
      </w:r>
      <w:r w:rsidR="000A7B91" w:rsidRPr="00B1081F">
        <w:rPr>
          <w:rFonts w:cstheme="minorHAnsi"/>
          <w:i/>
        </w:rPr>
        <w:t xml:space="preserve">The New </w:t>
      </w:r>
      <w:proofErr w:type="spellStart"/>
      <w:r w:rsidR="000A7B91" w:rsidRPr="00B1081F">
        <w:rPr>
          <w:rFonts w:cstheme="minorHAnsi"/>
          <w:i/>
        </w:rPr>
        <w:t>Metaphysicals</w:t>
      </w:r>
      <w:proofErr w:type="spellEnd"/>
      <w:r w:rsidR="000A7B91" w:rsidRPr="00B1081F">
        <w:rPr>
          <w:rFonts w:cstheme="minorHAnsi"/>
          <w:i/>
        </w:rPr>
        <w:t>: Spirituality and the American Religious Imagination</w:t>
      </w:r>
      <w:r w:rsidR="000A7B91" w:rsidRPr="00B1081F">
        <w:rPr>
          <w:rFonts w:cstheme="minorHAnsi"/>
        </w:rPr>
        <w:t xml:space="preserve">, by Courtney Bender. In </w:t>
      </w:r>
      <w:r w:rsidR="000A7B91" w:rsidRPr="00B1081F">
        <w:rPr>
          <w:rFonts w:cstheme="minorHAnsi"/>
          <w:i/>
        </w:rPr>
        <w:t>Sociology of Religion</w:t>
      </w:r>
      <w:r w:rsidRPr="00B1081F">
        <w:rPr>
          <w:rStyle w:val="FootnoteReference"/>
          <w:rFonts w:cstheme="minorHAnsi"/>
          <w:i/>
          <w:iCs/>
        </w:rPr>
        <w:t xml:space="preserve"> </w:t>
      </w:r>
      <w:r w:rsidRPr="00B1081F">
        <w:rPr>
          <w:rStyle w:val="cit-vol"/>
          <w:rFonts w:cstheme="minorHAnsi"/>
          <w:iCs/>
        </w:rPr>
        <w:t>72</w:t>
      </w:r>
      <w:r w:rsidRPr="00B1081F">
        <w:rPr>
          <w:rStyle w:val="cit-sep"/>
          <w:rFonts w:cstheme="minorHAnsi"/>
          <w:iCs/>
        </w:rPr>
        <w:t>(</w:t>
      </w:r>
      <w:r w:rsidRPr="00B1081F">
        <w:rPr>
          <w:rStyle w:val="cit-issue"/>
          <w:rFonts w:cstheme="minorHAnsi"/>
          <w:iCs/>
        </w:rPr>
        <w:t>3</w:t>
      </w:r>
      <w:r w:rsidRPr="00B1081F">
        <w:rPr>
          <w:rStyle w:val="cit-sep"/>
          <w:rFonts w:cstheme="minorHAnsi"/>
          <w:iCs/>
        </w:rPr>
        <w:t>):</w:t>
      </w:r>
      <w:r w:rsidRPr="00B1081F">
        <w:rPr>
          <w:rStyle w:val="cit-issue"/>
          <w:rFonts w:cstheme="minorHAnsi"/>
          <w:iCs/>
        </w:rPr>
        <w:t xml:space="preserve"> </w:t>
      </w:r>
      <w:r w:rsidRPr="00B1081F">
        <w:rPr>
          <w:rStyle w:val="cit-first-page"/>
          <w:rFonts w:cstheme="minorHAnsi"/>
          <w:iCs/>
        </w:rPr>
        <w:t>374</w:t>
      </w:r>
      <w:r w:rsidRPr="00B1081F">
        <w:rPr>
          <w:rStyle w:val="cit-sep"/>
          <w:rFonts w:cstheme="minorHAnsi"/>
          <w:iCs/>
        </w:rPr>
        <w:t>-</w:t>
      </w:r>
      <w:r w:rsidRPr="00B1081F">
        <w:rPr>
          <w:rStyle w:val="cit-last-page"/>
          <w:rFonts w:cstheme="minorHAnsi"/>
          <w:iCs/>
        </w:rPr>
        <w:t>375.</w:t>
      </w:r>
    </w:p>
    <w:p w14:paraId="60FC7CD3" w14:textId="49C66454" w:rsidR="006B3130" w:rsidRPr="00B1081F" w:rsidRDefault="00AB1D24" w:rsidP="00230D73">
      <w:pPr>
        <w:pStyle w:val="vitae"/>
        <w:rPr>
          <w:rFonts w:cstheme="minorHAnsi"/>
        </w:rPr>
      </w:pPr>
      <w:r w:rsidRPr="00B1081F">
        <w:rPr>
          <w:rFonts w:cstheme="minorHAnsi"/>
        </w:rPr>
        <w:t>2010</w:t>
      </w:r>
      <w:r w:rsidRPr="00B1081F">
        <w:rPr>
          <w:rFonts w:cstheme="minorHAnsi"/>
        </w:rPr>
        <w:tab/>
      </w:r>
      <w:r w:rsidR="006B3130" w:rsidRPr="00B1081F">
        <w:rPr>
          <w:rFonts w:cstheme="minorHAnsi"/>
        </w:rPr>
        <w:t xml:space="preserve">of </w:t>
      </w:r>
      <w:r w:rsidR="006B3130" w:rsidRPr="00B1081F">
        <w:rPr>
          <w:rFonts w:cstheme="minorHAnsi"/>
          <w:i/>
        </w:rPr>
        <w:t>Telling Stories: The Use of Personal Narratives in the Social Sciences and History</w:t>
      </w:r>
      <w:r w:rsidR="006B3130" w:rsidRPr="00B1081F">
        <w:rPr>
          <w:rFonts w:cstheme="minorHAnsi"/>
        </w:rPr>
        <w:t xml:space="preserve">, by Mary Jo </w:t>
      </w:r>
      <w:proofErr w:type="spellStart"/>
      <w:r w:rsidR="006B3130" w:rsidRPr="00B1081F">
        <w:rPr>
          <w:rFonts w:cstheme="minorHAnsi"/>
        </w:rPr>
        <w:t>Maynes</w:t>
      </w:r>
      <w:proofErr w:type="spellEnd"/>
      <w:r w:rsidR="006B3130" w:rsidRPr="00B1081F">
        <w:rPr>
          <w:rFonts w:cstheme="minorHAnsi"/>
        </w:rPr>
        <w:t xml:space="preserve">, Jennifer L. Pierce, and Barbara </w:t>
      </w:r>
      <w:proofErr w:type="spellStart"/>
      <w:r w:rsidR="006B3130" w:rsidRPr="00B1081F">
        <w:rPr>
          <w:rFonts w:cstheme="minorHAnsi"/>
        </w:rPr>
        <w:t>Laslett</w:t>
      </w:r>
      <w:proofErr w:type="spellEnd"/>
      <w:r w:rsidR="006B3130" w:rsidRPr="00B1081F">
        <w:rPr>
          <w:rFonts w:cstheme="minorHAnsi"/>
        </w:rPr>
        <w:t xml:space="preserve">.  In </w:t>
      </w:r>
      <w:r w:rsidR="006B3130" w:rsidRPr="00B1081F">
        <w:rPr>
          <w:rFonts w:cstheme="minorHAnsi"/>
          <w:i/>
        </w:rPr>
        <w:t>Contemporary Sociology</w:t>
      </w:r>
      <w:r w:rsidRPr="00B1081F">
        <w:rPr>
          <w:rFonts w:cstheme="minorHAnsi"/>
        </w:rPr>
        <w:t xml:space="preserve"> 39(1):64-65.</w:t>
      </w:r>
    </w:p>
    <w:p w14:paraId="6B69370C" w14:textId="124CE443" w:rsidR="00230D73" w:rsidRPr="00B1081F" w:rsidRDefault="00036E2E" w:rsidP="00230D73">
      <w:pPr>
        <w:pStyle w:val="vitae"/>
        <w:rPr>
          <w:rFonts w:cstheme="minorHAnsi"/>
        </w:rPr>
      </w:pPr>
      <w:r w:rsidRPr="00B1081F">
        <w:rPr>
          <w:rFonts w:cstheme="minorHAnsi"/>
        </w:rPr>
        <w:t>2009</w:t>
      </w:r>
      <w:r w:rsidRPr="00B1081F">
        <w:rPr>
          <w:rFonts w:cstheme="minorHAnsi"/>
        </w:rPr>
        <w:tab/>
      </w:r>
      <w:r w:rsidR="00AD1BE8" w:rsidRPr="00B1081F">
        <w:rPr>
          <w:rFonts w:cstheme="minorHAnsi"/>
        </w:rPr>
        <w:t xml:space="preserve">of </w:t>
      </w:r>
      <w:r w:rsidR="00AD1BE8" w:rsidRPr="00B1081F">
        <w:rPr>
          <w:rFonts w:cstheme="minorHAnsi"/>
          <w:i/>
        </w:rPr>
        <w:t>A Sociology of Spirituality</w:t>
      </w:r>
      <w:r w:rsidR="00AD1BE8" w:rsidRPr="00B1081F">
        <w:rPr>
          <w:rFonts w:cstheme="minorHAnsi"/>
        </w:rPr>
        <w:t xml:space="preserve">.  Edited by Kieran Flanagan and Peter </w:t>
      </w:r>
      <w:proofErr w:type="spellStart"/>
      <w:r w:rsidR="00AD1BE8" w:rsidRPr="00B1081F">
        <w:rPr>
          <w:rFonts w:cstheme="minorHAnsi"/>
        </w:rPr>
        <w:t>Jupp</w:t>
      </w:r>
      <w:proofErr w:type="spellEnd"/>
      <w:r w:rsidR="00AD1BE8" w:rsidRPr="00B1081F">
        <w:rPr>
          <w:rFonts w:cstheme="minorHAnsi"/>
        </w:rPr>
        <w:t xml:space="preserve">.  In </w:t>
      </w:r>
      <w:r w:rsidR="00AD1BE8" w:rsidRPr="00B1081F">
        <w:rPr>
          <w:rFonts w:cstheme="minorHAnsi"/>
          <w:i/>
        </w:rPr>
        <w:t xml:space="preserve">Review of </w:t>
      </w:r>
      <w:r w:rsidR="00AD1BE8" w:rsidRPr="00230D73">
        <w:rPr>
          <w:rFonts w:cstheme="minorHAnsi"/>
          <w:i/>
          <w:iCs/>
        </w:rPr>
        <w:t>Religious</w:t>
      </w:r>
      <w:r w:rsidR="00AD1BE8" w:rsidRPr="00B1081F">
        <w:rPr>
          <w:rFonts w:cstheme="minorHAnsi"/>
          <w:i/>
        </w:rPr>
        <w:t xml:space="preserve"> Research</w:t>
      </w:r>
      <w:r w:rsidRPr="00B1081F">
        <w:rPr>
          <w:rFonts w:cstheme="minorHAnsi"/>
        </w:rPr>
        <w:t xml:space="preserve"> 51(2):223-224.</w:t>
      </w:r>
    </w:p>
    <w:p w14:paraId="39086417" w14:textId="493A7E90" w:rsidR="0012624F" w:rsidRPr="00B1081F" w:rsidRDefault="00A94591" w:rsidP="00230D73">
      <w:pPr>
        <w:pStyle w:val="vitae"/>
        <w:rPr>
          <w:rFonts w:cstheme="minorHAnsi"/>
        </w:rPr>
      </w:pPr>
      <w:r w:rsidRPr="00B1081F">
        <w:rPr>
          <w:rFonts w:cstheme="minorHAnsi"/>
        </w:rPr>
        <w:t>2009</w:t>
      </w:r>
      <w:r w:rsidR="0012624F" w:rsidRPr="00B1081F">
        <w:rPr>
          <w:rFonts w:cstheme="minorHAnsi"/>
        </w:rPr>
        <w:tab/>
        <w:t xml:space="preserve">of </w:t>
      </w:r>
      <w:r w:rsidR="0012624F" w:rsidRPr="00B1081F">
        <w:rPr>
          <w:rFonts w:cstheme="minorHAnsi"/>
          <w:i/>
        </w:rPr>
        <w:t>Faith Makes Us Live</w:t>
      </w:r>
      <w:r w:rsidR="0012624F" w:rsidRPr="00B1081F">
        <w:rPr>
          <w:rFonts w:cstheme="minorHAnsi"/>
        </w:rPr>
        <w:t xml:space="preserve">. By Margarita Mooney. In </w:t>
      </w:r>
      <w:r w:rsidR="0012624F" w:rsidRPr="00B1081F">
        <w:rPr>
          <w:rFonts w:cstheme="minorHAnsi"/>
          <w:i/>
        </w:rPr>
        <w:t xml:space="preserve">Journal for the Scientific Study of Religion. </w:t>
      </w:r>
      <w:r w:rsidR="0012624F" w:rsidRPr="00B1081F">
        <w:rPr>
          <w:rFonts w:cstheme="minorHAnsi"/>
        </w:rPr>
        <w:t>48(4): 825-26.</w:t>
      </w:r>
    </w:p>
    <w:p w14:paraId="6F0EC2B7" w14:textId="0CC69621" w:rsidR="00A06CD7" w:rsidRPr="00B1081F" w:rsidRDefault="00A06CD7" w:rsidP="00230D73">
      <w:pPr>
        <w:pStyle w:val="vitae"/>
        <w:rPr>
          <w:rFonts w:cstheme="minorHAnsi"/>
        </w:rPr>
      </w:pPr>
      <w:r w:rsidRPr="00B1081F">
        <w:rPr>
          <w:rFonts w:cstheme="minorHAnsi"/>
        </w:rPr>
        <w:t>2008</w:t>
      </w:r>
      <w:r w:rsidR="00865E08">
        <w:rPr>
          <w:rFonts w:cstheme="minorHAnsi"/>
        </w:rPr>
        <w:tab/>
      </w:r>
      <w:r w:rsidRPr="00B1081F">
        <w:rPr>
          <w:rFonts w:cstheme="minorHAnsi"/>
        </w:rPr>
        <w:t xml:space="preserve">of </w:t>
      </w:r>
      <w:r w:rsidRPr="00B1081F">
        <w:rPr>
          <w:rFonts w:cstheme="minorHAnsi"/>
          <w:i/>
          <w:iCs/>
        </w:rPr>
        <w:t>The Megachurch and the Mainline: Remaking Religious Tradition in the Twenty-First Century</w:t>
      </w:r>
      <w:r w:rsidRPr="00B1081F">
        <w:rPr>
          <w:rFonts w:cstheme="minorHAnsi"/>
        </w:rPr>
        <w:t xml:space="preserve">.  By Stephen Ellingson. In </w:t>
      </w:r>
      <w:r w:rsidRPr="00B1081F">
        <w:rPr>
          <w:rFonts w:cstheme="minorHAnsi"/>
          <w:i/>
        </w:rPr>
        <w:t>Journal of the American Academy of Religion</w:t>
      </w:r>
      <w:r w:rsidRPr="00B1081F">
        <w:rPr>
          <w:rFonts w:cstheme="minorHAnsi"/>
        </w:rPr>
        <w:t>. 76: 457-459.</w:t>
      </w:r>
    </w:p>
    <w:p w14:paraId="4CCBAF0C" w14:textId="40A08A2B" w:rsidR="00A06CD7" w:rsidRPr="00B1081F" w:rsidRDefault="00A06CD7" w:rsidP="00230D73">
      <w:pPr>
        <w:pStyle w:val="vitae"/>
        <w:rPr>
          <w:rFonts w:cstheme="minorHAnsi"/>
        </w:rPr>
      </w:pPr>
      <w:r w:rsidRPr="00B1081F">
        <w:rPr>
          <w:rFonts w:cstheme="minorHAnsi"/>
        </w:rPr>
        <w:t>2007</w:t>
      </w:r>
      <w:r w:rsidRPr="00B1081F">
        <w:rPr>
          <w:rFonts w:cstheme="minorHAnsi"/>
        </w:rPr>
        <w:tab/>
        <w:t xml:space="preserve">of </w:t>
      </w:r>
      <w:r w:rsidRPr="00B1081F">
        <w:rPr>
          <w:rFonts w:cstheme="minorHAnsi"/>
          <w:i/>
        </w:rPr>
        <w:t>People of the Dream: Multiracial Congregations in the United States</w:t>
      </w:r>
      <w:r w:rsidRPr="00B1081F">
        <w:rPr>
          <w:rFonts w:cstheme="minorHAnsi"/>
        </w:rPr>
        <w:t xml:space="preserve">. By Michael O. Emerson with Rodney M. Woo. in </w:t>
      </w:r>
      <w:r w:rsidRPr="00B1081F">
        <w:rPr>
          <w:rFonts w:cstheme="minorHAnsi"/>
          <w:i/>
        </w:rPr>
        <w:t>Social Forces</w:t>
      </w:r>
      <w:r w:rsidRPr="00B1081F">
        <w:rPr>
          <w:rFonts w:cstheme="minorHAnsi"/>
        </w:rPr>
        <w:t xml:space="preserve"> 86(</w:t>
      </w:r>
      <w:proofErr w:type="gramStart"/>
      <w:r w:rsidRPr="00B1081F">
        <w:rPr>
          <w:rFonts w:cstheme="minorHAnsi"/>
        </w:rPr>
        <w:t>1)(</w:t>
      </w:r>
      <w:proofErr w:type="gramEnd"/>
      <w:r w:rsidRPr="00B1081F">
        <w:rPr>
          <w:rFonts w:cstheme="minorHAnsi"/>
        </w:rPr>
        <w:t>Sept):378-380.</w:t>
      </w:r>
    </w:p>
    <w:p w14:paraId="5A693CD8" w14:textId="066B054D" w:rsidR="00A24FC8" w:rsidRPr="00B1081F" w:rsidRDefault="00A06CD7" w:rsidP="00230D73">
      <w:pPr>
        <w:pStyle w:val="vitae"/>
        <w:rPr>
          <w:rFonts w:cstheme="minorHAnsi"/>
        </w:rPr>
      </w:pPr>
      <w:r w:rsidRPr="00B1081F">
        <w:rPr>
          <w:rFonts w:cstheme="minorHAnsi"/>
        </w:rPr>
        <w:t>2007</w:t>
      </w:r>
      <w:r w:rsidRPr="00B1081F">
        <w:rPr>
          <w:rFonts w:cstheme="minorHAnsi"/>
        </w:rPr>
        <w:tab/>
        <w:t xml:space="preserve">of </w:t>
      </w:r>
      <w:r w:rsidRPr="00B1081F">
        <w:rPr>
          <w:rFonts w:cstheme="minorHAnsi"/>
          <w:i/>
          <w:iCs/>
        </w:rPr>
        <w:t>Sliding to the Right: The Contest for the Future of American Jewish Orthodoxy</w:t>
      </w:r>
      <w:r w:rsidRPr="00B1081F">
        <w:rPr>
          <w:rFonts w:cstheme="minorHAnsi"/>
        </w:rPr>
        <w:t xml:space="preserve">. By Samuel C. Heilman.  In </w:t>
      </w:r>
      <w:r w:rsidRPr="00B1081F">
        <w:rPr>
          <w:rFonts w:cstheme="minorHAnsi"/>
          <w:i/>
        </w:rPr>
        <w:t>American Journal of Sociology</w:t>
      </w:r>
      <w:r w:rsidRPr="00B1081F">
        <w:rPr>
          <w:rFonts w:cstheme="minorHAnsi"/>
        </w:rPr>
        <w:t xml:space="preserve"> 113(3): 914-916.</w:t>
      </w:r>
    </w:p>
    <w:p w14:paraId="2320F81B" w14:textId="0FBF4B07" w:rsidR="00DD59A1" w:rsidRPr="00B1081F" w:rsidRDefault="00DD59A1" w:rsidP="00230D73">
      <w:pPr>
        <w:pStyle w:val="vitae"/>
        <w:rPr>
          <w:rFonts w:cstheme="minorHAnsi"/>
        </w:rPr>
      </w:pPr>
      <w:r w:rsidRPr="00B1081F">
        <w:rPr>
          <w:rFonts w:cstheme="minorHAnsi"/>
        </w:rPr>
        <w:t>2005</w:t>
      </w:r>
      <w:r w:rsidRPr="00B1081F">
        <w:rPr>
          <w:rFonts w:cstheme="minorHAnsi"/>
        </w:rPr>
        <w:tab/>
        <w:t xml:space="preserve">of </w:t>
      </w:r>
      <w:r w:rsidRPr="00B1081F">
        <w:rPr>
          <w:rFonts w:cstheme="minorHAnsi"/>
          <w:i/>
        </w:rPr>
        <w:t>Every Time I Feel the Spirit: Religious Experience and Ritual in an African American Church</w:t>
      </w:r>
      <w:r w:rsidRPr="00B1081F">
        <w:rPr>
          <w:rFonts w:cstheme="minorHAnsi"/>
        </w:rPr>
        <w:t xml:space="preserve">, by Timothy J. Nelson.  In </w:t>
      </w:r>
      <w:r w:rsidRPr="00B1081F">
        <w:rPr>
          <w:rFonts w:cstheme="minorHAnsi"/>
          <w:i/>
        </w:rPr>
        <w:t>Journal for the Scientific Study of Religion</w:t>
      </w:r>
      <w:r w:rsidRPr="00B1081F">
        <w:rPr>
          <w:rFonts w:cstheme="minorHAnsi"/>
        </w:rPr>
        <w:t xml:space="preserve"> 44(2)</w:t>
      </w:r>
      <w:r w:rsidR="005036F1" w:rsidRPr="00B1081F">
        <w:rPr>
          <w:rFonts w:cstheme="minorHAnsi"/>
        </w:rPr>
        <w:t>:231-</w:t>
      </w:r>
      <w:r w:rsidR="00C2211A" w:rsidRPr="00B1081F">
        <w:rPr>
          <w:rFonts w:cstheme="minorHAnsi"/>
        </w:rPr>
        <w:t>2.</w:t>
      </w:r>
    </w:p>
    <w:p w14:paraId="630E5FD5" w14:textId="7C3F9E0B" w:rsidR="00DD59A1" w:rsidRPr="00B1081F" w:rsidRDefault="00DD59A1" w:rsidP="00230D73">
      <w:pPr>
        <w:pStyle w:val="vitae"/>
        <w:rPr>
          <w:rFonts w:cstheme="minorHAnsi"/>
        </w:rPr>
      </w:pPr>
      <w:r w:rsidRPr="00B1081F">
        <w:rPr>
          <w:rFonts w:cstheme="minorHAnsi"/>
        </w:rPr>
        <w:t>2005</w:t>
      </w:r>
      <w:r w:rsidRPr="00B1081F">
        <w:rPr>
          <w:rFonts w:cstheme="minorHAnsi"/>
        </w:rPr>
        <w:tab/>
        <w:t xml:space="preserve">of </w:t>
      </w:r>
      <w:r w:rsidRPr="00B1081F">
        <w:rPr>
          <w:rFonts w:cstheme="minorHAnsi"/>
          <w:i/>
        </w:rPr>
        <w:t>Congregational Studies in the UK</w:t>
      </w:r>
      <w:r w:rsidRPr="00B1081F">
        <w:rPr>
          <w:rFonts w:cstheme="minorHAnsi"/>
        </w:rPr>
        <w:t xml:space="preserve">, edited by Mathew Guest, Karen </w:t>
      </w:r>
      <w:proofErr w:type="spellStart"/>
      <w:r w:rsidRPr="00B1081F">
        <w:rPr>
          <w:rFonts w:cstheme="minorHAnsi"/>
        </w:rPr>
        <w:t>Tusting</w:t>
      </w:r>
      <w:proofErr w:type="spellEnd"/>
      <w:r w:rsidRPr="00B1081F">
        <w:rPr>
          <w:rFonts w:cstheme="minorHAnsi"/>
        </w:rPr>
        <w:t xml:space="preserve">, and Linda Woodhead.  In </w:t>
      </w:r>
      <w:r w:rsidRPr="00B1081F">
        <w:rPr>
          <w:rFonts w:cstheme="minorHAnsi"/>
          <w:i/>
        </w:rPr>
        <w:t>Journal of British Studies</w:t>
      </w:r>
      <w:r w:rsidR="001A266C" w:rsidRPr="00B1081F">
        <w:rPr>
          <w:rFonts w:cstheme="minorHAnsi"/>
        </w:rPr>
        <w:t xml:space="preserve"> 44:919-920.</w:t>
      </w:r>
    </w:p>
    <w:p w14:paraId="667A960D" w14:textId="24F22D20" w:rsidR="00F71204" w:rsidRPr="00B1081F" w:rsidRDefault="00F71204" w:rsidP="00230D73">
      <w:pPr>
        <w:pStyle w:val="vitae"/>
        <w:rPr>
          <w:rFonts w:cstheme="minorHAnsi"/>
        </w:rPr>
      </w:pPr>
      <w:r w:rsidRPr="00B1081F">
        <w:rPr>
          <w:rFonts w:cstheme="minorHAnsi"/>
        </w:rPr>
        <w:t>2004</w:t>
      </w:r>
      <w:r w:rsidRPr="00B1081F">
        <w:rPr>
          <w:rFonts w:cstheme="minorHAnsi"/>
        </w:rPr>
        <w:tab/>
        <w:t xml:space="preserve">of </w:t>
      </w:r>
      <w:r w:rsidRPr="00B1081F">
        <w:rPr>
          <w:rFonts w:cstheme="minorHAnsi"/>
          <w:i/>
        </w:rPr>
        <w:t>Religion in Europe at the End of the Second Millennium: A Sociological Profile</w:t>
      </w:r>
      <w:r w:rsidRPr="00B1081F">
        <w:rPr>
          <w:rFonts w:cstheme="minorHAnsi"/>
        </w:rPr>
        <w:t xml:space="preserve">, by Andrew Greeley.  In </w:t>
      </w:r>
      <w:r w:rsidRPr="00B1081F">
        <w:rPr>
          <w:rFonts w:cstheme="minorHAnsi"/>
          <w:i/>
        </w:rPr>
        <w:t>American Journal of Sociology</w:t>
      </w:r>
      <w:r w:rsidRPr="00B1081F">
        <w:rPr>
          <w:rFonts w:cstheme="minorHAnsi"/>
        </w:rPr>
        <w:t xml:space="preserve"> 109(4): 994-996.</w:t>
      </w:r>
    </w:p>
    <w:p w14:paraId="075A335A" w14:textId="14F64847" w:rsidR="00B61A49" w:rsidRPr="00B1081F" w:rsidRDefault="00275548" w:rsidP="00230D73">
      <w:pPr>
        <w:pStyle w:val="vitae"/>
        <w:rPr>
          <w:rFonts w:cstheme="minorHAnsi"/>
          <w:i/>
          <w:iCs/>
        </w:rPr>
      </w:pPr>
      <w:r w:rsidRPr="00B1081F">
        <w:rPr>
          <w:rFonts w:cstheme="minorHAnsi"/>
        </w:rPr>
        <w:t>2003</w:t>
      </w:r>
      <w:r w:rsidR="00D97BEC" w:rsidRPr="00B1081F">
        <w:rPr>
          <w:rFonts w:cstheme="minorHAnsi"/>
        </w:rPr>
        <w:tab/>
        <w:t xml:space="preserve">of </w:t>
      </w:r>
      <w:r w:rsidR="00D97BEC" w:rsidRPr="00B1081F">
        <w:rPr>
          <w:rFonts w:cstheme="minorHAnsi"/>
          <w:i/>
          <w:iCs/>
        </w:rPr>
        <w:t>One True God</w:t>
      </w:r>
      <w:r w:rsidR="00D97BEC" w:rsidRPr="00B1081F">
        <w:rPr>
          <w:rFonts w:cstheme="minorHAnsi"/>
        </w:rPr>
        <w:t xml:space="preserve">, by Rodney Stark.  In </w:t>
      </w:r>
      <w:r w:rsidRPr="00B1081F">
        <w:rPr>
          <w:rFonts w:cstheme="minorHAnsi"/>
          <w:i/>
          <w:iCs/>
        </w:rPr>
        <w:t xml:space="preserve">Sociology of Religion </w:t>
      </w:r>
      <w:r w:rsidRPr="00B1081F">
        <w:rPr>
          <w:rFonts w:cstheme="minorHAnsi"/>
          <w:iCs/>
        </w:rPr>
        <w:t>63(4):548-550.</w:t>
      </w:r>
    </w:p>
    <w:p w14:paraId="42B9B2F0" w14:textId="0ED2E8BD" w:rsidR="00D97BEC" w:rsidRPr="00B1081F" w:rsidRDefault="00E87913" w:rsidP="00230D73">
      <w:pPr>
        <w:pStyle w:val="vitae"/>
        <w:rPr>
          <w:rFonts w:cstheme="minorHAnsi"/>
        </w:rPr>
      </w:pPr>
      <w:r w:rsidRPr="00B1081F">
        <w:rPr>
          <w:rFonts w:cstheme="minorHAnsi"/>
        </w:rPr>
        <w:t>2002</w:t>
      </w:r>
      <w:r w:rsidR="00D97BEC" w:rsidRPr="00B1081F">
        <w:rPr>
          <w:rFonts w:cstheme="minorHAnsi"/>
        </w:rPr>
        <w:tab/>
        <w:t xml:space="preserve">of </w:t>
      </w:r>
      <w:r w:rsidR="00D97BEC" w:rsidRPr="00B1081F">
        <w:rPr>
          <w:rFonts w:cstheme="minorHAnsi"/>
          <w:i/>
        </w:rPr>
        <w:t>Obligations of Citizenship and Demands of Faith: Religious Accommodation in Pluralist</w:t>
      </w:r>
      <w:r w:rsidR="003936F0" w:rsidRPr="00B1081F">
        <w:rPr>
          <w:rFonts w:cstheme="minorHAnsi"/>
          <w:i/>
        </w:rPr>
        <w:t xml:space="preserve"> </w:t>
      </w:r>
      <w:r w:rsidR="00D97BEC" w:rsidRPr="00B1081F">
        <w:rPr>
          <w:rFonts w:cstheme="minorHAnsi"/>
          <w:i/>
        </w:rPr>
        <w:t>Democracies.</w:t>
      </w:r>
      <w:r w:rsidR="00D97BEC" w:rsidRPr="00B1081F">
        <w:rPr>
          <w:rFonts w:cstheme="minorHAnsi"/>
        </w:rPr>
        <w:t xml:space="preserve"> Edited by Nancy L. Rosenblum. in </w:t>
      </w:r>
      <w:r w:rsidR="00D97BEC" w:rsidRPr="00B1081F">
        <w:rPr>
          <w:rFonts w:cstheme="minorHAnsi"/>
          <w:i/>
        </w:rPr>
        <w:t>Church History</w:t>
      </w:r>
      <w:r w:rsidRPr="00B1081F">
        <w:rPr>
          <w:rFonts w:cstheme="minorHAnsi"/>
          <w:i/>
        </w:rPr>
        <w:t xml:space="preserve"> </w:t>
      </w:r>
      <w:r w:rsidRPr="00B1081F">
        <w:rPr>
          <w:rStyle w:val="medium-font"/>
          <w:rFonts w:cstheme="minorHAnsi"/>
        </w:rPr>
        <w:t>71(1):224-226.</w:t>
      </w:r>
    </w:p>
    <w:p w14:paraId="69128570" w14:textId="77777777" w:rsidR="00D97BEC" w:rsidRPr="00B1081F" w:rsidRDefault="00D97BEC">
      <w:pPr>
        <w:pStyle w:val="vitae"/>
        <w:rPr>
          <w:rFonts w:cstheme="minorHAnsi"/>
        </w:rPr>
      </w:pPr>
      <w:r w:rsidRPr="00B1081F">
        <w:rPr>
          <w:rFonts w:cstheme="minorHAnsi"/>
        </w:rPr>
        <w:t>2001</w:t>
      </w:r>
      <w:r w:rsidRPr="00B1081F">
        <w:rPr>
          <w:rFonts w:cstheme="minorHAnsi"/>
        </w:rPr>
        <w:tab/>
        <w:t xml:space="preserve">of </w:t>
      </w:r>
      <w:r w:rsidRPr="00B1081F">
        <w:rPr>
          <w:rFonts w:cstheme="minorHAnsi"/>
          <w:i/>
        </w:rPr>
        <w:t>Latin American Religion in Motion</w:t>
      </w:r>
      <w:r w:rsidRPr="00B1081F">
        <w:rPr>
          <w:rFonts w:cstheme="minorHAnsi"/>
        </w:rPr>
        <w:t xml:space="preserve">, edited by Christian Smith and Joshua </w:t>
      </w:r>
      <w:proofErr w:type="spellStart"/>
      <w:r w:rsidRPr="00B1081F">
        <w:rPr>
          <w:rFonts w:cstheme="minorHAnsi"/>
        </w:rPr>
        <w:t>Prokopy</w:t>
      </w:r>
      <w:proofErr w:type="spellEnd"/>
      <w:r w:rsidRPr="00B1081F">
        <w:rPr>
          <w:rFonts w:cstheme="minorHAnsi"/>
        </w:rPr>
        <w:t xml:space="preserve">, in </w:t>
      </w:r>
      <w:r w:rsidRPr="00B1081F">
        <w:rPr>
          <w:rFonts w:cstheme="minorHAnsi"/>
          <w:i/>
        </w:rPr>
        <w:t>Sociology of Religion</w:t>
      </w:r>
      <w:r w:rsidRPr="00B1081F">
        <w:rPr>
          <w:rFonts w:cstheme="minorHAnsi"/>
        </w:rPr>
        <w:t xml:space="preserve"> 62(1): 145-146.</w:t>
      </w:r>
    </w:p>
    <w:p w14:paraId="06961B3E" w14:textId="77777777" w:rsidR="00D97BEC" w:rsidRPr="00B1081F" w:rsidRDefault="00D97BEC">
      <w:pPr>
        <w:pStyle w:val="vitae"/>
        <w:rPr>
          <w:rFonts w:cstheme="minorHAnsi"/>
        </w:rPr>
      </w:pPr>
      <w:r w:rsidRPr="00B1081F">
        <w:rPr>
          <w:rFonts w:cstheme="minorHAnsi"/>
        </w:rPr>
        <w:t>2000</w:t>
      </w:r>
      <w:r w:rsidRPr="00B1081F">
        <w:rPr>
          <w:rFonts w:cstheme="minorHAnsi"/>
        </w:rPr>
        <w:tab/>
        <w:t xml:space="preserve">of </w:t>
      </w:r>
      <w:r w:rsidRPr="00B1081F">
        <w:rPr>
          <w:rFonts w:cstheme="minorHAnsi"/>
          <w:i/>
        </w:rPr>
        <w:t>Fundamentalism in America</w:t>
      </w:r>
      <w:r w:rsidRPr="00B1081F">
        <w:rPr>
          <w:rFonts w:cstheme="minorHAnsi"/>
        </w:rPr>
        <w:t xml:space="preserve"> by Philip Melling, in </w:t>
      </w:r>
      <w:r w:rsidRPr="00B1081F">
        <w:rPr>
          <w:rFonts w:cstheme="minorHAnsi"/>
          <w:i/>
        </w:rPr>
        <w:t>Journal of Contemporary Religion</w:t>
      </w:r>
      <w:r w:rsidRPr="00B1081F">
        <w:rPr>
          <w:rFonts w:cstheme="minorHAnsi"/>
        </w:rPr>
        <w:t>.</w:t>
      </w:r>
    </w:p>
    <w:p w14:paraId="479FCF2C" w14:textId="77777777" w:rsidR="00D97BEC" w:rsidRPr="00B1081F" w:rsidRDefault="00D97BEC">
      <w:pPr>
        <w:pStyle w:val="vitae"/>
        <w:rPr>
          <w:rFonts w:cstheme="minorHAnsi"/>
        </w:rPr>
      </w:pPr>
      <w:r w:rsidRPr="00B1081F">
        <w:rPr>
          <w:rFonts w:cstheme="minorHAnsi"/>
        </w:rPr>
        <w:t>1999</w:t>
      </w:r>
      <w:r w:rsidRPr="00B1081F">
        <w:rPr>
          <w:rFonts w:cstheme="minorHAnsi"/>
        </w:rPr>
        <w:tab/>
        <w:t xml:space="preserve">of </w:t>
      </w:r>
      <w:r w:rsidRPr="00B1081F">
        <w:rPr>
          <w:rFonts w:cstheme="minorHAnsi"/>
          <w:i/>
        </w:rPr>
        <w:t>Why Waco?</w:t>
      </w:r>
      <w:r w:rsidRPr="00B1081F">
        <w:rPr>
          <w:rFonts w:cstheme="minorHAnsi"/>
        </w:rPr>
        <w:t xml:space="preserve"> by James Tabor and Eugene Gallagher, and </w:t>
      </w:r>
      <w:r w:rsidRPr="00B1081F">
        <w:rPr>
          <w:rFonts w:cstheme="minorHAnsi"/>
          <w:i/>
        </w:rPr>
        <w:t>The Ashes coming of Waco</w:t>
      </w:r>
      <w:r w:rsidRPr="00B1081F">
        <w:rPr>
          <w:rFonts w:cstheme="minorHAnsi"/>
        </w:rPr>
        <w:t xml:space="preserve">, by Dick </w:t>
      </w:r>
      <w:proofErr w:type="spellStart"/>
      <w:r w:rsidRPr="00B1081F">
        <w:rPr>
          <w:rFonts w:cstheme="minorHAnsi"/>
        </w:rPr>
        <w:t>Reavis</w:t>
      </w:r>
      <w:proofErr w:type="spellEnd"/>
      <w:r w:rsidRPr="00B1081F">
        <w:rPr>
          <w:rFonts w:cstheme="minorHAnsi"/>
        </w:rPr>
        <w:t xml:space="preserve">, in </w:t>
      </w:r>
      <w:r w:rsidRPr="00B1081F">
        <w:rPr>
          <w:rFonts w:cstheme="minorHAnsi"/>
          <w:i/>
        </w:rPr>
        <w:t>The Review of Politics</w:t>
      </w:r>
      <w:r w:rsidRPr="00B1081F">
        <w:rPr>
          <w:rFonts w:cstheme="minorHAnsi"/>
        </w:rPr>
        <w:t xml:space="preserve"> 61(4):755-758.</w:t>
      </w:r>
    </w:p>
    <w:p w14:paraId="203DC56F" w14:textId="77777777" w:rsidR="00D96878" w:rsidRDefault="00D96878" w:rsidP="00D96878">
      <w:pPr>
        <w:pStyle w:val="Heading6"/>
        <w:ind w:left="432"/>
        <w:rPr>
          <w:rFonts w:asciiTheme="minorHAnsi" w:hAnsiTheme="minorHAnsi" w:cstheme="minorHAnsi"/>
        </w:rPr>
      </w:pPr>
      <w:r w:rsidRPr="00B1081F">
        <w:rPr>
          <w:rFonts w:asciiTheme="minorHAnsi" w:hAnsiTheme="minorHAnsi" w:cstheme="minorHAnsi"/>
        </w:rPr>
        <w:lastRenderedPageBreak/>
        <w:t>BOOK REVIEWS (cont.)</w:t>
      </w:r>
    </w:p>
    <w:p w14:paraId="7D9F80B3" w14:textId="77777777" w:rsidR="00D97BEC" w:rsidRPr="00B1081F" w:rsidRDefault="00D97BEC">
      <w:pPr>
        <w:pStyle w:val="vitae"/>
        <w:rPr>
          <w:rFonts w:cstheme="minorHAnsi"/>
        </w:rPr>
      </w:pPr>
      <w:r w:rsidRPr="00B1081F">
        <w:rPr>
          <w:rFonts w:cstheme="minorHAnsi"/>
        </w:rPr>
        <w:t>1999</w:t>
      </w:r>
      <w:r w:rsidRPr="00B1081F">
        <w:rPr>
          <w:rFonts w:cstheme="minorHAnsi"/>
        </w:rPr>
        <w:tab/>
        <w:t xml:space="preserve">of </w:t>
      </w:r>
      <w:r w:rsidRPr="00B1081F">
        <w:rPr>
          <w:rFonts w:cstheme="minorHAnsi"/>
          <w:i/>
        </w:rPr>
        <w:t>Revive Us Again: The Reawakening of American Fundamentalism</w:t>
      </w:r>
      <w:r w:rsidRPr="00B1081F">
        <w:rPr>
          <w:rFonts w:cstheme="minorHAnsi"/>
        </w:rPr>
        <w:t xml:space="preserve">, by Joel A. Carpenter, in </w:t>
      </w:r>
      <w:r w:rsidRPr="00B1081F">
        <w:rPr>
          <w:rFonts w:cstheme="minorHAnsi"/>
          <w:i/>
        </w:rPr>
        <w:t>Journal for the Scientific Study of Religion</w:t>
      </w:r>
      <w:r w:rsidRPr="00B1081F">
        <w:rPr>
          <w:rFonts w:cstheme="minorHAnsi"/>
        </w:rPr>
        <w:t xml:space="preserve"> 38:184-185.</w:t>
      </w:r>
    </w:p>
    <w:p w14:paraId="6B19527A" w14:textId="77777777" w:rsidR="00D97BEC" w:rsidRPr="00B1081F" w:rsidRDefault="00D97BEC">
      <w:pPr>
        <w:pStyle w:val="vitae"/>
        <w:rPr>
          <w:rFonts w:cstheme="minorHAnsi"/>
        </w:rPr>
      </w:pPr>
      <w:r w:rsidRPr="00B1081F">
        <w:rPr>
          <w:rFonts w:cstheme="minorHAnsi"/>
        </w:rPr>
        <w:t>1999</w:t>
      </w:r>
      <w:r w:rsidRPr="00B1081F">
        <w:rPr>
          <w:rFonts w:cstheme="minorHAnsi"/>
        </w:rPr>
        <w:tab/>
        <w:t xml:space="preserve">of </w:t>
      </w:r>
      <w:r w:rsidRPr="00B1081F">
        <w:rPr>
          <w:rFonts w:cstheme="minorHAnsi"/>
          <w:i/>
        </w:rPr>
        <w:t>American Evangelicalism: Embattled and Thriving</w:t>
      </w:r>
      <w:r w:rsidRPr="00B1081F">
        <w:rPr>
          <w:rFonts w:cstheme="minorHAnsi"/>
        </w:rPr>
        <w:t xml:space="preserve">, by Christian Smith, in </w:t>
      </w:r>
      <w:r w:rsidRPr="00B1081F">
        <w:rPr>
          <w:rFonts w:cstheme="minorHAnsi"/>
          <w:i/>
        </w:rPr>
        <w:t>Social Forces</w:t>
      </w:r>
      <w:r w:rsidRPr="00B1081F">
        <w:rPr>
          <w:rFonts w:cstheme="minorHAnsi"/>
        </w:rPr>
        <w:t xml:space="preserve"> 77(4):1660-1661.</w:t>
      </w:r>
    </w:p>
    <w:p w14:paraId="457E1179" w14:textId="77777777" w:rsidR="00D97BEC" w:rsidRPr="00B1081F" w:rsidRDefault="00D97BEC">
      <w:pPr>
        <w:pStyle w:val="vitae"/>
        <w:rPr>
          <w:rFonts w:cstheme="minorHAnsi"/>
        </w:rPr>
      </w:pPr>
      <w:r w:rsidRPr="00B1081F">
        <w:rPr>
          <w:rFonts w:cstheme="minorHAnsi"/>
        </w:rPr>
        <w:t>1998</w:t>
      </w:r>
      <w:r w:rsidRPr="00B1081F">
        <w:rPr>
          <w:rFonts w:cstheme="minorHAnsi"/>
        </w:rPr>
        <w:tab/>
        <w:t xml:space="preserve">of </w:t>
      </w:r>
      <w:r w:rsidRPr="00B1081F">
        <w:rPr>
          <w:rFonts w:cstheme="minorHAnsi"/>
          <w:i/>
        </w:rPr>
        <w:t xml:space="preserve">Re-Inventing American Protestantism: Christianity in the New </w:t>
      </w:r>
      <w:proofErr w:type="spellStart"/>
      <w:r w:rsidRPr="00B1081F">
        <w:rPr>
          <w:rFonts w:cstheme="minorHAnsi"/>
          <w:i/>
        </w:rPr>
        <w:t>Millenium</w:t>
      </w:r>
      <w:proofErr w:type="spellEnd"/>
      <w:r w:rsidRPr="00B1081F">
        <w:rPr>
          <w:rFonts w:cstheme="minorHAnsi"/>
        </w:rPr>
        <w:t xml:space="preserve">, </w:t>
      </w:r>
      <w:proofErr w:type="gramStart"/>
      <w:r w:rsidRPr="00B1081F">
        <w:rPr>
          <w:rFonts w:cstheme="minorHAnsi"/>
        </w:rPr>
        <w:t>by  Donald</w:t>
      </w:r>
      <w:proofErr w:type="gramEnd"/>
      <w:r w:rsidRPr="00B1081F">
        <w:rPr>
          <w:rFonts w:cstheme="minorHAnsi"/>
        </w:rPr>
        <w:t xml:space="preserve"> Miller, in </w:t>
      </w:r>
      <w:r w:rsidRPr="00B1081F">
        <w:rPr>
          <w:rFonts w:cstheme="minorHAnsi"/>
          <w:i/>
        </w:rPr>
        <w:t>Contemporary Sociology</w:t>
      </w:r>
      <w:r w:rsidRPr="00B1081F">
        <w:rPr>
          <w:rFonts w:cstheme="minorHAnsi"/>
        </w:rPr>
        <w:t xml:space="preserve"> 27(3)(May):272-273.</w:t>
      </w:r>
    </w:p>
    <w:p w14:paraId="1071323E" w14:textId="77777777" w:rsidR="00D97BEC" w:rsidRPr="00B1081F" w:rsidRDefault="00D97BEC">
      <w:pPr>
        <w:pStyle w:val="vitae"/>
        <w:rPr>
          <w:rFonts w:cstheme="minorHAnsi"/>
        </w:rPr>
      </w:pPr>
      <w:r w:rsidRPr="00B1081F">
        <w:rPr>
          <w:rFonts w:cstheme="minorHAnsi"/>
        </w:rPr>
        <w:t>1998</w:t>
      </w:r>
      <w:r w:rsidRPr="00B1081F">
        <w:rPr>
          <w:rFonts w:cstheme="minorHAnsi"/>
        </w:rPr>
        <w:tab/>
        <w:t xml:space="preserve">of </w:t>
      </w:r>
      <w:r w:rsidRPr="00B1081F">
        <w:rPr>
          <w:rFonts w:cstheme="minorHAnsi"/>
          <w:i/>
        </w:rPr>
        <w:t xml:space="preserve">The New Crusades, The New Holy Land: Conflicts in the Southern </w:t>
      </w:r>
      <w:proofErr w:type="gramStart"/>
      <w:r w:rsidRPr="00B1081F">
        <w:rPr>
          <w:rFonts w:cstheme="minorHAnsi"/>
          <w:i/>
        </w:rPr>
        <w:t>Baptist  Convention</w:t>
      </w:r>
      <w:proofErr w:type="gramEnd"/>
      <w:r w:rsidRPr="00B1081F">
        <w:rPr>
          <w:rFonts w:cstheme="minorHAnsi"/>
          <w:i/>
        </w:rPr>
        <w:t>, 1969-1991</w:t>
      </w:r>
      <w:r w:rsidRPr="00B1081F">
        <w:rPr>
          <w:rFonts w:cstheme="minorHAnsi"/>
        </w:rPr>
        <w:t xml:space="preserve">. by David T. Morgan in </w:t>
      </w:r>
      <w:r w:rsidRPr="00B1081F">
        <w:rPr>
          <w:rFonts w:cstheme="minorHAnsi"/>
          <w:i/>
        </w:rPr>
        <w:t>The Alabama Review</w:t>
      </w:r>
      <w:r w:rsidRPr="00B1081F">
        <w:rPr>
          <w:rFonts w:cstheme="minorHAnsi"/>
        </w:rPr>
        <w:t>.</w:t>
      </w:r>
    </w:p>
    <w:p w14:paraId="61A11B7C" w14:textId="04C893E2" w:rsidR="00D97BEC" w:rsidRPr="00B1081F" w:rsidRDefault="00D97BEC">
      <w:pPr>
        <w:pStyle w:val="vitae"/>
        <w:rPr>
          <w:rFonts w:cstheme="minorHAnsi"/>
        </w:rPr>
      </w:pPr>
      <w:r w:rsidRPr="00B1081F">
        <w:rPr>
          <w:rFonts w:cstheme="minorHAnsi"/>
        </w:rPr>
        <w:t>1997</w:t>
      </w:r>
      <w:r w:rsidRPr="00B1081F">
        <w:rPr>
          <w:rFonts w:cstheme="minorHAnsi"/>
        </w:rPr>
        <w:tab/>
        <w:t xml:space="preserve">of </w:t>
      </w:r>
      <w:r w:rsidRPr="00B1081F">
        <w:rPr>
          <w:rFonts w:cstheme="minorHAnsi"/>
          <w:i/>
        </w:rPr>
        <w:t>Middletown Jews: The Tenuous Survival of an American Jewish Community</w:t>
      </w:r>
      <w:r w:rsidRPr="00B1081F">
        <w:rPr>
          <w:rFonts w:cstheme="minorHAnsi"/>
        </w:rPr>
        <w:t xml:space="preserve">, ed. by Dan </w:t>
      </w:r>
      <w:proofErr w:type="spellStart"/>
      <w:r w:rsidRPr="00B1081F">
        <w:rPr>
          <w:rFonts w:cstheme="minorHAnsi"/>
        </w:rPr>
        <w:t>Rottenberg</w:t>
      </w:r>
      <w:proofErr w:type="spellEnd"/>
      <w:r w:rsidRPr="00B1081F">
        <w:rPr>
          <w:rFonts w:cstheme="minorHAnsi"/>
        </w:rPr>
        <w:t xml:space="preserve"> in </w:t>
      </w:r>
      <w:r w:rsidRPr="00B1081F">
        <w:rPr>
          <w:rFonts w:cstheme="minorHAnsi"/>
          <w:i/>
        </w:rPr>
        <w:t xml:space="preserve">Contemporary Jewry </w:t>
      </w:r>
      <w:r w:rsidRPr="00B1081F">
        <w:rPr>
          <w:rFonts w:cstheme="minorHAnsi"/>
        </w:rPr>
        <w:t>18:196-198.</w:t>
      </w:r>
    </w:p>
    <w:p w14:paraId="7CA84F44" w14:textId="77777777" w:rsidR="007363E7" w:rsidRPr="00B1081F" w:rsidRDefault="007363E7" w:rsidP="007363E7">
      <w:pPr>
        <w:pStyle w:val="vitae"/>
        <w:rPr>
          <w:rFonts w:cstheme="minorHAnsi"/>
        </w:rPr>
      </w:pPr>
      <w:r w:rsidRPr="00B1081F">
        <w:rPr>
          <w:rFonts w:cstheme="minorHAnsi"/>
        </w:rPr>
        <w:t>1997</w:t>
      </w:r>
      <w:r w:rsidRPr="00B1081F">
        <w:rPr>
          <w:rFonts w:cstheme="minorHAnsi"/>
        </w:rPr>
        <w:tab/>
        <w:t xml:space="preserve">of </w:t>
      </w:r>
      <w:r w:rsidRPr="00B1081F">
        <w:rPr>
          <w:rFonts w:cstheme="minorHAnsi"/>
          <w:i/>
        </w:rPr>
        <w:t>Material Christianity</w:t>
      </w:r>
      <w:r w:rsidRPr="00B1081F">
        <w:rPr>
          <w:rFonts w:cstheme="minorHAnsi"/>
        </w:rPr>
        <w:t xml:space="preserve"> by Colleen </w:t>
      </w:r>
      <w:proofErr w:type="spellStart"/>
      <w:r w:rsidRPr="00B1081F">
        <w:rPr>
          <w:rFonts w:cstheme="minorHAnsi"/>
        </w:rPr>
        <w:t>McDannell</w:t>
      </w:r>
      <w:proofErr w:type="spellEnd"/>
      <w:r w:rsidRPr="00B1081F">
        <w:rPr>
          <w:rFonts w:cstheme="minorHAnsi"/>
        </w:rPr>
        <w:t xml:space="preserve"> in </w:t>
      </w:r>
      <w:r w:rsidRPr="00B1081F">
        <w:rPr>
          <w:rFonts w:cstheme="minorHAnsi"/>
          <w:i/>
        </w:rPr>
        <w:t>Sociology of Religion</w:t>
      </w:r>
      <w:r w:rsidRPr="00B1081F">
        <w:rPr>
          <w:rFonts w:cstheme="minorHAnsi"/>
        </w:rPr>
        <w:t xml:space="preserve"> 58(3):289-290. </w:t>
      </w:r>
    </w:p>
    <w:p w14:paraId="5FF5E122" w14:textId="77777777" w:rsidR="00D97BEC" w:rsidRPr="00B1081F" w:rsidRDefault="00D97BEC">
      <w:pPr>
        <w:pStyle w:val="vitae"/>
        <w:rPr>
          <w:rFonts w:cstheme="minorHAnsi"/>
        </w:rPr>
      </w:pPr>
      <w:r w:rsidRPr="00B1081F">
        <w:rPr>
          <w:rFonts w:cstheme="minorHAnsi"/>
        </w:rPr>
        <w:t>1997</w:t>
      </w:r>
      <w:r w:rsidRPr="00B1081F">
        <w:rPr>
          <w:rFonts w:cstheme="minorHAnsi"/>
        </w:rPr>
        <w:tab/>
        <w:t xml:space="preserve">of </w:t>
      </w:r>
      <w:r w:rsidRPr="00B1081F">
        <w:rPr>
          <w:rFonts w:cstheme="minorHAnsi"/>
          <w:i/>
        </w:rPr>
        <w:t>Second Coming: The New Christian Right in Virginia Politics</w:t>
      </w:r>
      <w:r w:rsidRPr="00B1081F">
        <w:rPr>
          <w:rFonts w:cstheme="minorHAnsi"/>
        </w:rPr>
        <w:t xml:space="preserve"> by Mark J. </w:t>
      </w:r>
      <w:proofErr w:type="spellStart"/>
      <w:r w:rsidRPr="00B1081F">
        <w:rPr>
          <w:rFonts w:cstheme="minorHAnsi"/>
        </w:rPr>
        <w:t>Rozell</w:t>
      </w:r>
      <w:proofErr w:type="spellEnd"/>
      <w:r w:rsidRPr="00B1081F">
        <w:rPr>
          <w:rFonts w:cstheme="minorHAnsi"/>
        </w:rPr>
        <w:t xml:space="preserve"> and Clyde Wilcox in </w:t>
      </w:r>
      <w:r w:rsidRPr="00B1081F">
        <w:rPr>
          <w:rFonts w:cstheme="minorHAnsi"/>
          <w:i/>
        </w:rPr>
        <w:t>American Journal of Sociology</w:t>
      </w:r>
      <w:r w:rsidRPr="00B1081F">
        <w:rPr>
          <w:rFonts w:cstheme="minorHAnsi"/>
        </w:rPr>
        <w:t xml:space="preserve"> 103(2):466-468.</w:t>
      </w:r>
    </w:p>
    <w:p w14:paraId="76CAB1E3" w14:textId="77777777" w:rsidR="00D97BEC" w:rsidRPr="00B1081F" w:rsidRDefault="00D97BEC">
      <w:pPr>
        <w:pStyle w:val="vitae"/>
        <w:rPr>
          <w:rFonts w:cstheme="minorHAnsi"/>
        </w:rPr>
      </w:pPr>
      <w:r w:rsidRPr="00B1081F">
        <w:rPr>
          <w:rFonts w:cstheme="minorHAnsi"/>
        </w:rPr>
        <w:t>1996</w:t>
      </w:r>
      <w:r w:rsidRPr="00B1081F">
        <w:rPr>
          <w:rFonts w:cstheme="minorHAnsi"/>
        </w:rPr>
        <w:tab/>
        <w:t xml:space="preserve">of </w:t>
      </w:r>
      <w:r w:rsidRPr="00B1081F">
        <w:rPr>
          <w:rFonts w:cstheme="minorHAnsi"/>
          <w:i/>
        </w:rPr>
        <w:t>American Congregations</w:t>
      </w:r>
      <w:r w:rsidRPr="00B1081F">
        <w:rPr>
          <w:rFonts w:cstheme="minorHAnsi"/>
        </w:rPr>
        <w:t xml:space="preserve"> edited by James P. Wind and James M. Lewis, in </w:t>
      </w:r>
      <w:r w:rsidRPr="00B1081F">
        <w:rPr>
          <w:rFonts w:cstheme="minorHAnsi"/>
          <w:i/>
        </w:rPr>
        <w:t>First Things</w:t>
      </w:r>
      <w:r w:rsidRPr="00B1081F">
        <w:rPr>
          <w:rFonts w:cstheme="minorHAnsi"/>
        </w:rPr>
        <w:t>.</w:t>
      </w:r>
    </w:p>
    <w:p w14:paraId="591737D1" w14:textId="37678493" w:rsidR="00CC68CB" w:rsidRPr="00B1081F" w:rsidRDefault="00D97BEC" w:rsidP="001B2C8A">
      <w:pPr>
        <w:pStyle w:val="vitae"/>
        <w:rPr>
          <w:rFonts w:cstheme="minorHAnsi"/>
          <w:i/>
          <w:iCs/>
        </w:rPr>
      </w:pPr>
      <w:r w:rsidRPr="00B1081F">
        <w:rPr>
          <w:rFonts w:cstheme="minorHAnsi"/>
        </w:rPr>
        <w:t>1995</w:t>
      </w:r>
      <w:r w:rsidR="00865E08">
        <w:rPr>
          <w:rFonts w:cstheme="minorHAnsi"/>
        </w:rPr>
        <w:tab/>
      </w:r>
      <w:r w:rsidRPr="00B1081F">
        <w:rPr>
          <w:rFonts w:cstheme="minorHAnsi"/>
        </w:rPr>
        <w:t xml:space="preserve">of </w:t>
      </w:r>
      <w:r w:rsidRPr="00B1081F">
        <w:rPr>
          <w:rFonts w:cstheme="minorHAnsi"/>
          <w:i/>
        </w:rPr>
        <w:t>Blessed Assurance: Beliefs, Actions, and the Experience</w:t>
      </w:r>
      <w:r w:rsidRPr="00B1081F">
        <w:rPr>
          <w:rFonts w:cstheme="minorHAnsi"/>
        </w:rPr>
        <w:t xml:space="preserve"> </w:t>
      </w:r>
      <w:r w:rsidRPr="00B1081F">
        <w:rPr>
          <w:rFonts w:cstheme="minorHAnsi"/>
          <w:i/>
        </w:rPr>
        <w:t>of Salvation in a Carolina Baptist Church</w:t>
      </w:r>
      <w:r w:rsidRPr="00B1081F">
        <w:rPr>
          <w:rFonts w:cstheme="minorHAnsi"/>
        </w:rPr>
        <w:t xml:space="preserve"> by M. Jean Heriot, in </w:t>
      </w:r>
      <w:r w:rsidRPr="00B1081F">
        <w:rPr>
          <w:rFonts w:cstheme="minorHAnsi"/>
          <w:i/>
        </w:rPr>
        <w:t>Journal for the Scientific Study of Religion</w:t>
      </w:r>
      <w:r w:rsidRPr="00B1081F">
        <w:rPr>
          <w:rFonts w:cstheme="minorHAnsi"/>
        </w:rPr>
        <w:t xml:space="preserve"> (34:403-</w:t>
      </w:r>
      <w:r w:rsidRPr="00B1081F">
        <w:rPr>
          <w:rFonts w:cstheme="minorHAnsi"/>
          <w:i/>
        </w:rPr>
        <w:t>404).</w:t>
      </w:r>
    </w:p>
    <w:p w14:paraId="6AC52B8F" w14:textId="77777777" w:rsidR="00040961" w:rsidRPr="00B1081F" w:rsidRDefault="00D97BEC" w:rsidP="00040961">
      <w:pPr>
        <w:pStyle w:val="vitae"/>
        <w:rPr>
          <w:rFonts w:cstheme="minorHAnsi"/>
          <w:i/>
        </w:rPr>
      </w:pPr>
      <w:r w:rsidRPr="00B1081F">
        <w:rPr>
          <w:rFonts w:cstheme="minorHAnsi"/>
        </w:rPr>
        <w:t>1995</w:t>
      </w:r>
      <w:r w:rsidRPr="00B1081F">
        <w:rPr>
          <w:rFonts w:cstheme="minorHAnsi"/>
          <w:i/>
        </w:rPr>
        <w:tab/>
        <w:t xml:space="preserve">of Vanishing Boundaries: The Religion of Mainline Protestant Baby Boomers by Dean Hoge, Benton Johnson, and Donald </w:t>
      </w:r>
      <w:proofErr w:type="spellStart"/>
      <w:r w:rsidRPr="00B1081F">
        <w:rPr>
          <w:rFonts w:cstheme="minorHAnsi"/>
          <w:i/>
        </w:rPr>
        <w:t>Luidens</w:t>
      </w:r>
      <w:proofErr w:type="spellEnd"/>
      <w:r w:rsidRPr="00B1081F">
        <w:rPr>
          <w:rFonts w:cstheme="minorHAnsi"/>
        </w:rPr>
        <w:t>, in</w:t>
      </w:r>
      <w:r w:rsidRPr="00B1081F">
        <w:rPr>
          <w:rFonts w:cstheme="minorHAnsi"/>
          <w:i/>
        </w:rPr>
        <w:t xml:space="preserve"> Sociology of Religion (56:84-85).</w:t>
      </w:r>
    </w:p>
    <w:p w14:paraId="2924F69A" w14:textId="77777777" w:rsidR="00D97BEC" w:rsidRPr="00B1081F" w:rsidRDefault="00D97BEC">
      <w:pPr>
        <w:pStyle w:val="vitae"/>
        <w:rPr>
          <w:rFonts w:cstheme="minorHAnsi"/>
        </w:rPr>
      </w:pPr>
      <w:r w:rsidRPr="00B1081F">
        <w:rPr>
          <w:rFonts w:cstheme="minorHAnsi"/>
        </w:rPr>
        <w:t>1994</w:t>
      </w:r>
      <w:r w:rsidRPr="00B1081F">
        <w:rPr>
          <w:rFonts w:cstheme="minorHAnsi"/>
        </w:rPr>
        <w:tab/>
        <w:t xml:space="preserve">of </w:t>
      </w:r>
      <w:r w:rsidRPr="00B1081F">
        <w:rPr>
          <w:rFonts w:cstheme="minorHAnsi"/>
          <w:i/>
        </w:rPr>
        <w:t xml:space="preserve">The Struggle for the Soul of the </w:t>
      </w:r>
      <w:smartTag w:uri="urn:schemas-microsoft-com:office:smarttags" w:element="stockticker">
        <w:r w:rsidRPr="00B1081F">
          <w:rPr>
            <w:rFonts w:cstheme="minorHAnsi"/>
            <w:i/>
          </w:rPr>
          <w:t>SB</w:t>
        </w:r>
        <w:r w:rsidRPr="00B1081F">
          <w:rPr>
            <w:rFonts w:cstheme="minorHAnsi"/>
          </w:rPr>
          <w:t>C</w:t>
        </w:r>
      </w:smartTag>
      <w:r w:rsidRPr="00B1081F">
        <w:rPr>
          <w:rFonts w:cstheme="minorHAnsi"/>
        </w:rPr>
        <w:t xml:space="preserve">, by Walter B. </w:t>
      </w:r>
      <w:proofErr w:type="spellStart"/>
      <w:r w:rsidRPr="00B1081F">
        <w:rPr>
          <w:rFonts w:cstheme="minorHAnsi"/>
        </w:rPr>
        <w:t>Shurden</w:t>
      </w:r>
      <w:proofErr w:type="spellEnd"/>
      <w:r w:rsidRPr="00B1081F">
        <w:rPr>
          <w:rFonts w:cstheme="minorHAnsi"/>
        </w:rPr>
        <w:t xml:space="preserve">, and </w:t>
      </w:r>
      <w:r w:rsidRPr="00B1081F">
        <w:rPr>
          <w:rFonts w:cstheme="minorHAnsi"/>
          <w:i/>
        </w:rPr>
        <w:t>What Happened to the Southern Baptist Convention</w:t>
      </w:r>
      <w:r w:rsidRPr="00B1081F">
        <w:rPr>
          <w:rFonts w:cstheme="minorHAnsi"/>
        </w:rPr>
        <w:t xml:space="preserve">, by Grady C. </w:t>
      </w:r>
      <w:proofErr w:type="spellStart"/>
      <w:r w:rsidRPr="00B1081F">
        <w:rPr>
          <w:rFonts w:cstheme="minorHAnsi"/>
        </w:rPr>
        <w:t>Cothen</w:t>
      </w:r>
      <w:proofErr w:type="spellEnd"/>
      <w:r w:rsidRPr="00B1081F">
        <w:rPr>
          <w:rFonts w:cstheme="minorHAnsi"/>
        </w:rPr>
        <w:t xml:space="preserve">, in </w:t>
      </w:r>
      <w:r w:rsidRPr="00B1081F">
        <w:rPr>
          <w:rFonts w:cstheme="minorHAnsi"/>
          <w:i/>
        </w:rPr>
        <w:t>Journal for the Scientific Study of Religion</w:t>
      </w:r>
      <w:r w:rsidRPr="00B1081F">
        <w:rPr>
          <w:rFonts w:cstheme="minorHAnsi"/>
        </w:rPr>
        <w:t>.</w:t>
      </w:r>
    </w:p>
    <w:p w14:paraId="0A1529EC" w14:textId="77777777" w:rsidR="00D97BEC" w:rsidRPr="00B1081F" w:rsidRDefault="00D97BEC">
      <w:pPr>
        <w:pStyle w:val="vitae"/>
        <w:rPr>
          <w:rFonts w:cstheme="minorHAnsi"/>
        </w:rPr>
      </w:pPr>
      <w:r w:rsidRPr="00B1081F">
        <w:rPr>
          <w:rFonts w:cstheme="minorHAnsi"/>
        </w:rPr>
        <w:t>1993</w:t>
      </w:r>
      <w:r w:rsidRPr="00B1081F">
        <w:rPr>
          <w:rFonts w:cstheme="minorHAnsi"/>
        </w:rPr>
        <w:tab/>
        <w:t xml:space="preserve">of </w:t>
      </w:r>
      <w:r w:rsidRPr="00B1081F">
        <w:rPr>
          <w:rFonts w:cstheme="minorHAnsi"/>
          <w:i/>
        </w:rPr>
        <w:t>A Bridging of Faiths: Religion and Politics in a New England City</w:t>
      </w:r>
      <w:r w:rsidRPr="00B1081F">
        <w:rPr>
          <w:rFonts w:cstheme="minorHAnsi"/>
        </w:rPr>
        <w:t xml:space="preserve">.  by N. J. </w:t>
      </w:r>
      <w:proofErr w:type="spellStart"/>
      <w:r w:rsidRPr="00B1081F">
        <w:rPr>
          <w:rFonts w:cstheme="minorHAnsi"/>
        </w:rPr>
        <w:t>Demerath</w:t>
      </w:r>
      <w:proofErr w:type="spellEnd"/>
      <w:r w:rsidRPr="00B1081F">
        <w:rPr>
          <w:rFonts w:cstheme="minorHAnsi"/>
        </w:rPr>
        <w:t xml:space="preserve"> III and Rhys Williams, in </w:t>
      </w:r>
      <w:r w:rsidRPr="00B1081F">
        <w:rPr>
          <w:rFonts w:cstheme="minorHAnsi"/>
          <w:i/>
        </w:rPr>
        <w:t>Soci</w:t>
      </w:r>
      <w:r w:rsidRPr="00B1081F">
        <w:rPr>
          <w:rFonts w:cstheme="minorHAnsi"/>
          <w:i/>
        </w:rPr>
        <w:softHyphen/>
        <w:t>ety</w:t>
      </w:r>
      <w:r w:rsidRPr="00B1081F">
        <w:rPr>
          <w:rFonts w:cstheme="minorHAnsi"/>
        </w:rPr>
        <w:t xml:space="preserve"> 31(1):91-93.</w:t>
      </w:r>
    </w:p>
    <w:p w14:paraId="68F5EA25" w14:textId="77777777" w:rsidR="00D97BEC" w:rsidRPr="00B1081F" w:rsidRDefault="00D97BEC">
      <w:pPr>
        <w:pStyle w:val="vitae"/>
        <w:rPr>
          <w:rFonts w:cstheme="minorHAnsi"/>
        </w:rPr>
      </w:pPr>
      <w:r w:rsidRPr="00B1081F">
        <w:rPr>
          <w:rFonts w:cstheme="minorHAnsi"/>
        </w:rPr>
        <w:t>1993</w:t>
      </w:r>
      <w:r w:rsidRPr="00B1081F">
        <w:rPr>
          <w:rFonts w:cstheme="minorHAnsi"/>
        </w:rPr>
        <w:tab/>
        <w:t xml:space="preserve">of </w:t>
      </w:r>
      <w:r w:rsidRPr="00B1081F">
        <w:rPr>
          <w:rFonts w:cstheme="minorHAnsi"/>
          <w:i/>
        </w:rPr>
        <w:t xml:space="preserve">God's Warriors: The Christian Right in </w:t>
      </w:r>
      <w:proofErr w:type="gramStart"/>
      <w:r w:rsidRPr="00B1081F">
        <w:rPr>
          <w:rFonts w:cstheme="minorHAnsi"/>
          <w:i/>
        </w:rPr>
        <w:t>Twentieth-Century</w:t>
      </w:r>
      <w:proofErr w:type="gramEnd"/>
      <w:r w:rsidRPr="00B1081F">
        <w:rPr>
          <w:rFonts w:cstheme="minorHAnsi"/>
          <w:i/>
        </w:rPr>
        <w:t xml:space="preserve"> Ameri</w:t>
      </w:r>
      <w:r w:rsidRPr="00B1081F">
        <w:rPr>
          <w:rFonts w:cstheme="minorHAnsi"/>
          <w:i/>
        </w:rPr>
        <w:softHyphen/>
        <w:t>ca</w:t>
      </w:r>
      <w:r w:rsidRPr="00B1081F">
        <w:rPr>
          <w:rFonts w:cstheme="minorHAnsi"/>
        </w:rPr>
        <w:t xml:space="preserve">.  by Clyde Wilcox, in </w:t>
      </w:r>
      <w:r w:rsidRPr="00B1081F">
        <w:rPr>
          <w:rFonts w:cstheme="minorHAnsi"/>
          <w:i/>
        </w:rPr>
        <w:t>Journal for the Scientific Study of Religion.</w:t>
      </w:r>
    </w:p>
    <w:p w14:paraId="3D247C1C" w14:textId="77777777" w:rsidR="00D97BEC" w:rsidRPr="00B1081F" w:rsidRDefault="00D97BEC">
      <w:pPr>
        <w:pStyle w:val="vitae"/>
        <w:rPr>
          <w:rFonts w:cstheme="minorHAnsi"/>
        </w:rPr>
      </w:pPr>
      <w:r w:rsidRPr="00B1081F">
        <w:rPr>
          <w:rFonts w:cstheme="minorHAnsi"/>
        </w:rPr>
        <w:t>1992</w:t>
      </w:r>
      <w:r w:rsidRPr="00B1081F">
        <w:rPr>
          <w:rFonts w:cstheme="minorHAnsi"/>
        </w:rPr>
        <w:tab/>
        <w:t xml:space="preserve">of </w:t>
      </w:r>
      <w:r w:rsidRPr="00B1081F">
        <w:rPr>
          <w:rFonts w:cstheme="minorHAnsi"/>
          <w:i/>
        </w:rPr>
        <w:t>The New Religious Right: Piety, Patriotism, and Politics</w:t>
      </w:r>
      <w:r w:rsidRPr="00B1081F">
        <w:rPr>
          <w:rFonts w:cstheme="minorHAnsi"/>
        </w:rPr>
        <w:t xml:space="preserve">.  by Walter H. Capps, in </w:t>
      </w:r>
      <w:r w:rsidRPr="00B1081F">
        <w:rPr>
          <w:rFonts w:cstheme="minorHAnsi"/>
          <w:i/>
        </w:rPr>
        <w:t>Journal of the American Academy of Religion</w:t>
      </w:r>
      <w:r w:rsidRPr="00B1081F">
        <w:rPr>
          <w:rFonts w:cstheme="minorHAnsi"/>
        </w:rPr>
        <w:t>.</w:t>
      </w:r>
    </w:p>
    <w:p w14:paraId="3BBA22E0" w14:textId="77777777" w:rsidR="00D97BEC" w:rsidRPr="00B1081F" w:rsidRDefault="00D97BEC">
      <w:pPr>
        <w:pStyle w:val="vitae"/>
        <w:rPr>
          <w:rFonts w:cstheme="minorHAnsi"/>
        </w:rPr>
      </w:pPr>
      <w:r w:rsidRPr="00B1081F">
        <w:rPr>
          <w:rFonts w:cstheme="minorHAnsi"/>
        </w:rPr>
        <w:t>1990</w:t>
      </w:r>
      <w:r w:rsidRPr="00B1081F">
        <w:rPr>
          <w:rFonts w:cstheme="minorHAnsi"/>
        </w:rPr>
        <w:tab/>
        <w:t xml:space="preserve">of </w:t>
      </w:r>
      <w:r w:rsidRPr="00B1081F">
        <w:rPr>
          <w:rFonts w:cstheme="minorHAnsi"/>
          <w:i/>
        </w:rPr>
        <w:t>The Southern Baptists:  Subculture in Transition</w:t>
      </w:r>
      <w:r w:rsidRPr="00B1081F">
        <w:rPr>
          <w:rFonts w:cstheme="minorHAnsi"/>
        </w:rPr>
        <w:t xml:space="preserve">, by E. Rosenberg, in </w:t>
      </w:r>
      <w:r w:rsidRPr="00B1081F">
        <w:rPr>
          <w:rFonts w:cstheme="minorHAnsi"/>
          <w:i/>
        </w:rPr>
        <w:t>Journal for the Scientific Study of Religion</w:t>
      </w:r>
      <w:r w:rsidRPr="00B1081F">
        <w:rPr>
          <w:rFonts w:cstheme="minorHAnsi"/>
        </w:rPr>
        <w:t>.</w:t>
      </w:r>
    </w:p>
    <w:p w14:paraId="6ED8CA02" w14:textId="77777777" w:rsidR="00D97BEC" w:rsidRPr="00B1081F" w:rsidRDefault="00D97BEC">
      <w:pPr>
        <w:pStyle w:val="vitae"/>
        <w:rPr>
          <w:rFonts w:cstheme="minorHAnsi"/>
        </w:rPr>
      </w:pPr>
      <w:r w:rsidRPr="00B1081F">
        <w:rPr>
          <w:rFonts w:cstheme="minorHAnsi"/>
        </w:rPr>
        <w:t>1989</w:t>
      </w:r>
      <w:r w:rsidRPr="00B1081F">
        <w:rPr>
          <w:rFonts w:cstheme="minorHAnsi"/>
        </w:rPr>
        <w:tab/>
        <w:t xml:space="preserve">of </w:t>
      </w:r>
      <w:r w:rsidRPr="00B1081F">
        <w:rPr>
          <w:rFonts w:cstheme="minorHAnsi"/>
          <w:i/>
        </w:rPr>
        <w:t>Charisma and Community</w:t>
      </w:r>
      <w:r w:rsidRPr="00B1081F">
        <w:rPr>
          <w:rFonts w:cstheme="minorHAnsi"/>
        </w:rPr>
        <w:t xml:space="preserve">, by M. J. </w:t>
      </w:r>
      <w:proofErr w:type="spellStart"/>
      <w:r w:rsidRPr="00B1081F">
        <w:rPr>
          <w:rFonts w:cstheme="minorHAnsi"/>
        </w:rPr>
        <w:t>Neitz</w:t>
      </w:r>
      <w:proofErr w:type="spellEnd"/>
      <w:r w:rsidRPr="00B1081F">
        <w:rPr>
          <w:rFonts w:cstheme="minorHAnsi"/>
        </w:rPr>
        <w:t xml:space="preserve">, in </w:t>
      </w:r>
      <w:r w:rsidRPr="00B1081F">
        <w:rPr>
          <w:rFonts w:cstheme="minorHAnsi"/>
          <w:i/>
        </w:rPr>
        <w:t>Review of Religious Research</w:t>
      </w:r>
      <w:r w:rsidRPr="00B1081F">
        <w:rPr>
          <w:rFonts w:cstheme="minorHAnsi"/>
        </w:rPr>
        <w:t>.</w:t>
      </w:r>
    </w:p>
    <w:p w14:paraId="0DCA9861" w14:textId="77777777" w:rsidR="00D97BEC" w:rsidRPr="00B1081F" w:rsidRDefault="00D97BEC">
      <w:pPr>
        <w:pStyle w:val="vitae"/>
        <w:rPr>
          <w:rFonts w:cstheme="minorHAnsi"/>
        </w:rPr>
      </w:pPr>
      <w:r w:rsidRPr="00B1081F">
        <w:rPr>
          <w:rFonts w:cstheme="minorHAnsi"/>
        </w:rPr>
        <w:t>1989</w:t>
      </w:r>
      <w:r w:rsidRPr="00B1081F">
        <w:rPr>
          <w:rFonts w:cstheme="minorHAnsi"/>
        </w:rPr>
        <w:tab/>
        <w:t xml:space="preserve">of </w:t>
      </w:r>
      <w:r w:rsidRPr="00B1081F">
        <w:rPr>
          <w:rFonts w:cstheme="minorHAnsi"/>
          <w:i/>
        </w:rPr>
        <w:t>New Wine in Old Wineskins</w:t>
      </w:r>
      <w:r w:rsidRPr="00B1081F">
        <w:rPr>
          <w:rFonts w:cstheme="minorHAnsi"/>
        </w:rPr>
        <w:t xml:space="preserve">, by R. S. Warner, in </w:t>
      </w:r>
      <w:r w:rsidRPr="00B1081F">
        <w:rPr>
          <w:rFonts w:cstheme="minorHAnsi"/>
          <w:i/>
        </w:rPr>
        <w:t>American Journal of Sociology</w:t>
      </w:r>
      <w:r w:rsidRPr="00B1081F">
        <w:rPr>
          <w:rFonts w:cstheme="minorHAnsi"/>
        </w:rPr>
        <w:t>.</w:t>
      </w:r>
    </w:p>
    <w:p w14:paraId="30447936" w14:textId="77777777" w:rsidR="00D97BEC" w:rsidRPr="00B1081F" w:rsidRDefault="00D97BEC">
      <w:pPr>
        <w:pStyle w:val="vitae"/>
        <w:rPr>
          <w:rFonts w:cstheme="minorHAnsi"/>
        </w:rPr>
      </w:pPr>
      <w:r w:rsidRPr="00B1081F">
        <w:rPr>
          <w:rFonts w:cstheme="minorHAnsi"/>
        </w:rPr>
        <w:t>1988</w:t>
      </w:r>
      <w:r w:rsidRPr="00B1081F">
        <w:rPr>
          <w:rFonts w:cstheme="minorHAnsi"/>
        </w:rPr>
        <w:tab/>
        <w:t xml:space="preserve">of </w:t>
      </w:r>
      <w:r w:rsidRPr="00B1081F">
        <w:rPr>
          <w:rFonts w:cstheme="minorHAnsi"/>
          <w:i/>
        </w:rPr>
        <w:t>Praying for Justice,</w:t>
      </w:r>
      <w:r w:rsidRPr="00B1081F">
        <w:rPr>
          <w:rFonts w:cstheme="minorHAnsi"/>
        </w:rPr>
        <w:t xml:space="preserve"> by C. Greenhouse, in </w:t>
      </w:r>
      <w:r w:rsidRPr="00B1081F">
        <w:rPr>
          <w:rFonts w:cstheme="minorHAnsi"/>
          <w:i/>
        </w:rPr>
        <w:t>The Journal of Religion</w:t>
      </w:r>
      <w:r w:rsidRPr="00B1081F">
        <w:rPr>
          <w:rFonts w:cstheme="minorHAnsi"/>
        </w:rPr>
        <w:t>.</w:t>
      </w:r>
    </w:p>
    <w:p w14:paraId="4DEADA64" w14:textId="77777777" w:rsidR="00D97BEC" w:rsidRPr="00B1081F" w:rsidRDefault="00D97BEC">
      <w:pPr>
        <w:pStyle w:val="vitae"/>
        <w:rPr>
          <w:rFonts w:cstheme="minorHAnsi"/>
        </w:rPr>
      </w:pPr>
      <w:r w:rsidRPr="00B1081F">
        <w:rPr>
          <w:rFonts w:cstheme="minorHAnsi"/>
        </w:rPr>
        <w:t>1987</w:t>
      </w:r>
      <w:r w:rsidRPr="00B1081F">
        <w:rPr>
          <w:rFonts w:cstheme="minorHAnsi"/>
        </w:rPr>
        <w:tab/>
        <w:t xml:space="preserve">of </w:t>
      </w:r>
      <w:r w:rsidRPr="00B1081F">
        <w:rPr>
          <w:rFonts w:cstheme="minorHAnsi"/>
          <w:i/>
        </w:rPr>
        <w:t>Evangelicals:  The Coming Generation,</w:t>
      </w:r>
      <w:r w:rsidRPr="00B1081F">
        <w:rPr>
          <w:rFonts w:cstheme="minorHAnsi"/>
        </w:rPr>
        <w:t xml:space="preserve"> by J. D. Hunter, in </w:t>
      </w:r>
      <w:r w:rsidRPr="00B1081F">
        <w:rPr>
          <w:rFonts w:cstheme="minorHAnsi"/>
          <w:i/>
        </w:rPr>
        <w:t>Contem</w:t>
      </w:r>
      <w:r w:rsidRPr="00B1081F">
        <w:rPr>
          <w:rFonts w:cstheme="minorHAnsi"/>
          <w:i/>
        </w:rPr>
        <w:softHyphen/>
        <w:t>porary Socio</w:t>
      </w:r>
      <w:r w:rsidRPr="00B1081F">
        <w:rPr>
          <w:rFonts w:cstheme="minorHAnsi"/>
          <w:i/>
        </w:rPr>
        <w:softHyphen/>
        <w:t>logy.</w:t>
      </w:r>
    </w:p>
    <w:p w14:paraId="45C91CFF" w14:textId="77777777" w:rsidR="00D97BEC" w:rsidRPr="00B1081F" w:rsidRDefault="00D97BEC">
      <w:pPr>
        <w:pStyle w:val="vitae"/>
        <w:rPr>
          <w:rFonts w:cstheme="minorHAnsi"/>
        </w:rPr>
      </w:pPr>
      <w:r w:rsidRPr="00B1081F">
        <w:rPr>
          <w:rFonts w:cstheme="minorHAnsi"/>
        </w:rPr>
        <w:t>1987</w:t>
      </w:r>
      <w:r w:rsidRPr="00B1081F">
        <w:rPr>
          <w:rFonts w:cstheme="minorHAnsi"/>
        </w:rPr>
        <w:tab/>
        <w:t xml:space="preserve">of </w:t>
      </w:r>
      <w:r w:rsidRPr="00B1081F">
        <w:rPr>
          <w:rFonts w:cstheme="minorHAnsi"/>
          <w:i/>
        </w:rPr>
        <w:t>God's Choice</w:t>
      </w:r>
      <w:r w:rsidRPr="00B1081F">
        <w:rPr>
          <w:rFonts w:cstheme="minorHAnsi"/>
        </w:rPr>
        <w:t xml:space="preserve">, by A. </w:t>
      </w:r>
      <w:proofErr w:type="spellStart"/>
      <w:r w:rsidRPr="00B1081F">
        <w:rPr>
          <w:rFonts w:cstheme="minorHAnsi"/>
        </w:rPr>
        <w:t>Peshkin</w:t>
      </w:r>
      <w:proofErr w:type="spellEnd"/>
      <w:r w:rsidRPr="00B1081F">
        <w:rPr>
          <w:rFonts w:cstheme="minorHAnsi"/>
        </w:rPr>
        <w:t xml:space="preserve">, in </w:t>
      </w:r>
      <w:r w:rsidRPr="00B1081F">
        <w:rPr>
          <w:rFonts w:cstheme="minorHAnsi"/>
          <w:i/>
        </w:rPr>
        <w:t>Journal of the American Academy of Religion</w:t>
      </w:r>
      <w:r w:rsidRPr="00B1081F">
        <w:rPr>
          <w:rFonts w:cstheme="minorHAnsi"/>
        </w:rPr>
        <w:t>.</w:t>
      </w:r>
    </w:p>
    <w:p w14:paraId="4F6A4757" w14:textId="77777777" w:rsidR="00D97BEC" w:rsidRPr="00B1081F" w:rsidRDefault="00D97BEC">
      <w:pPr>
        <w:pStyle w:val="vitae"/>
        <w:rPr>
          <w:rFonts w:cstheme="minorHAnsi"/>
        </w:rPr>
      </w:pPr>
      <w:r w:rsidRPr="00B1081F">
        <w:rPr>
          <w:rFonts w:cstheme="minorHAnsi"/>
        </w:rPr>
        <w:t>1986</w:t>
      </w:r>
      <w:r w:rsidRPr="00B1081F">
        <w:rPr>
          <w:rFonts w:cstheme="minorHAnsi"/>
        </w:rPr>
        <w:tab/>
        <w:t xml:space="preserve">of </w:t>
      </w:r>
      <w:r w:rsidRPr="00B1081F">
        <w:rPr>
          <w:rFonts w:cstheme="minorHAnsi"/>
          <w:i/>
        </w:rPr>
        <w:t>Religion in American Public Life,</w:t>
      </w:r>
      <w:r w:rsidRPr="00B1081F">
        <w:rPr>
          <w:rFonts w:cstheme="minorHAnsi"/>
        </w:rPr>
        <w:t xml:space="preserve"> by A. J. Reichley, in </w:t>
      </w:r>
      <w:r w:rsidRPr="00B1081F">
        <w:rPr>
          <w:rFonts w:cstheme="minorHAnsi"/>
          <w:i/>
        </w:rPr>
        <w:t>Theology Today.</w:t>
      </w:r>
    </w:p>
    <w:p w14:paraId="3B3FB33E" w14:textId="77777777" w:rsidR="00D97BEC" w:rsidRPr="00B1081F" w:rsidRDefault="00D97BEC">
      <w:pPr>
        <w:pStyle w:val="vitae"/>
        <w:rPr>
          <w:rFonts w:cstheme="minorHAnsi"/>
        </w:rPr>
      </w:pPr>
      <w:r w:rsidRPr="00B1081F">
        <w:rPr>
          <w:rFonts w:cstheme="minorHAnsi"/>
        </w:rPr>
        <w:t>1985</w:t>
      </w:r>
      <w:r w:rsidRPr="00B1081F">
        <w:rPr>
          <w:rFonts w:cstheme="minorHAnsi"/>
        </w:rPr>
        <w:tab/>
        <w:t xml:space="preserve">of </w:t>
      </w:r>
      <w:r w:rsidRPr="00B1081F">
        <w:rPr>
          <w:rFonts w:cstheme="minorHAnsi"/>
          <w:i/>
          <w:iCs/>
        </w:rPr>
        <w:t>New Christian</w:t>
      </w:r>
      <w:r w:rsidRPr="00B1081F">
        <w:rPr>
          <w:rFonts w:cstheme="minorHAnsi"/>
          <w:i/>
        </w:rPr>
        <w:t xml:space="preserve"> Politics,</w:t>
      </w:r>
      <w:r w:rsidRPr="00B1081F">
        <w:rPr>
          <w:rFonts w:cstheme="minorHAnsi"/>
        </w:rPr>
        <w:t xml:space="preserve"> D. Bromley and A. Shupe (eds.) in </w:t>
      </w:r>
      <w:r w:rsidRPr="00B1081F">
        <w:rPr>
          <w:rFonts w:cstheme="minorHAnsi"/>
          <w:i/>
        </w:rPr>
        <w:t>Journal for the Scientific Study of Religion.</w:t>
      </w:r>
    </w:p>
    <w:p w14:paraId="15CC14D0" w14:textId="77777777" w:rsidR="00D97BEC" w:rsidRPr="00B1081F" w:rsidRDefault="00D97BEC">
      <w:pPr>
        <w:pStyle w:val="vitae"/>
        <w:rPr>
          <w:rFonts w:cstheme="minorHAnsi"/>
        </w:rPr>
      </w:pPr>
      <w:r w:rsidRPr="00B1081F">
        <w:rPr>
          <w:rFonts w:cstheme="minorHAnsi"/>
        </w:rPr>
        <w:t>1984</w:t>
      </w:r>
      <w:r w:rsidRPr="00B1081F">
        <w:rPr>
          <w:rFonts w:cstheme="minorHAnsi"/>
        </w:rPr>
        <w:tab/>
        <w:t xml:space="preserve">of </w:t>
      </w:r>
      <w:r w:rsidRPr="00B1081F">
        <w:rPr>
          <w:rFonts w:cstheme="minorHAnsi"/>
          <w:i/>
        </w:rPr>
        <w:t>A New Engagement:  Evangelical Political Thought, 1966-1976</w:t>
      </w:r>
      <w:r w:rsidRPr="00B1081F">
        <w:rPr>
          <w:rFonts w:cstheme="minorHAnsi"/>
        </w:rPr>
        <w:t xml:space="preserve">, by R. B. Fowler, in </w:t>
      </w:r>
      <w:r w:rsidRPr="00B1081F">
        <w:rPr>
          <w:rFonts w:cstheme="minorHAnsi"/>
          <w:i/>
        </w:rPr>
        <w:t>Journal for the Scientific Study of Religion.</w:t>
      </w:r>
    </w:p>
    <w:p w14:paraId="51472762" w14:textId="77777777" w:rsidR="006B3130" w:rsidRPr="00B1081F" w:rsidRDefault="00D97BEC" w:rsidP="006B3130">
      <w:pPr>
        <w:pStyle w:val="vitae"/>
        <w:numPr>
          <w:ilvl w:val="0"/>
          <w:numId w:val="5"/>
        </w:numPr>
        <w:rPr>
          <w:rFonts w:cstheme="minorHAnsi"/>
        </w:rPr>
      </w:pPr>
      <w:r w:rsidRPr="00B1081F">
        <w:rPr>
          <w:rFonts w:cstheme="minorHAnsi"/>
        </w:rPr>
        <w:t xml:space="preserve">of </w:t>
      </w:r>
      <w:r w:rsidRPr="00B1081F">
        <w:rPr>
          <w:rFonts w:cstheme="minorHAnsi"/>
          <w:i/>
        </w:rPr>
        <w:t>Black Pentecostalism:  Southern Religion in an Urban World</w:t>
      </w:r>
      <w:r w:rsidRPr="00B1081F">
        <w:rPr>
          <w:rFonts w:cstheme="minorHAnsi"/>
        </w:rPr>
        <w:t xml:space="preserve">, by A. E. Paris, in </w:t>
      </w:r>
      <w:r w:rsidRPr="00B1081F">
        <w:rPr>
          <w:rFonts w:cstheme="minorHAnsi"/>
          <w:i/>
        </w:rPr>
        <w:t>Sociological Analysis</w:t>
      </w:r>
      <w:r w:rsidRPr="00B1081F">
        <w:rPr>
          <w:rFonts w:cstheme="minorHAnsi"/>
        </w:rPr>
        <w:t>.</w:t>
      </w:r>
    </w:p>
    <w:p w14:paraId="3DF2F32C" w14:textId="77777777" w:rsidR="005D11BA" w:rsidRDefault="005D11BA" w:rsidP="00230D73">
      <w:pPr>
        <w:pStyle w:val="Heading6"/>
        <w:ind w:left="432"/>
        <w:rPr>
          <w:rFonts w:asciiTheme="minorHAnsi" w:hAnsiTheme="minorHAnsi" w:cstheme="minorHAnsi"/>
        </w:rPr>
      </w:pPr>
    </w:p>
    <w:p w14:paraId="7131BB69" w14:textId="37010A3F" w:rsidR="000C05AF" w:rsidRPr="00B1081F" w:rsidRDefault="00C90008" w:rsidP="003709FF">
      <w:pPr>
        <w:pStyle w:val="Heading2"/>
        <w:rPr>
          <w:rFonts w:asciiTheme="minorHAnsi" w:hAnsiTheme="minorHAnsi" w:cstheme="minorHAnsi"/>
          <w:szCs w:val="22"/>
        </w:rPr>
      </w:pPr>
      <w:r w:rsidRPr="00B1081F">
        <w:rPr>
          <w:rFonts w:asciiTheme="minorHAnsi" w:hAnsiTheme="minorHAnsi" w:cstheme="minorHAnsi"/>
          <w:szCs w:val="22"/>
        </w:rPr>
        <w:t xml:space="preserve">ARTICLES </w:t>
      </w:r>
      <w:smartTag w:uri="urn:schemas-microsoft-com:office:smarttags" w:element="stockticker">
        <w:r w:rsidRPr="00B1081F">
          <w:rPr>
            <w:rFonts w:asciiTheme="minorHAnsi" w:hAnsiTheme="minorHAnsi" w:cstheme="minorHAnsi"/>
            <w:szCs w:val="22"/>
          </w:rPr>
          <w:t>AND</w:t>
        </w:r>
      </w:smartTag>
      <w:r w:rsidRPr="00B1081F">
        <w:rPr>
          <w:rFonts w:asciiTheme="minorHAnsi" w:hAnsiTheme="minorHAnsi" w:cstheme="minorHAnsi"/>
          <w:szCs w:val="22"/>
        </w:rPr>
        <w:t xml:space="preserve"> REPORTS FOR RELIGIOUS AUDIENCES </w:t>
      </w:r>
    </w:p>
    <w:p w14:paraId="1BEFA594" w14:textId="77777777" w:rsidR="00AD00C6" w:rsidRPr="00B1081F" w:rsidRDefault="00007873" w:rsidP="002C0430">
      <w:pPr>
        <w:pStyle w:val="vitae"/>
        <w:rPr>
          <w:rFonts w:cstheme="minorHAnsi"/>
          <w:bCs/>
        </w:rPr>
      </w:pPr>
      <w:r w:rsidRPr="00B1081F">
        <w:rPr>
          <w:rFonts w:cstheme="minorHAnsi"/>
        </w:rPr>
        <w:t>2014</w:t>
      </w:r>
      <w:r w:rsidRPr="00B1081F">
        <w:rPr>
          <w:rFonts w:cstheme="minorHAnsi"/>
        </w:rPr>
        <w:tab/>
      </w:r>
      <w:r w:rsidR="002B71E0" w:rsidRPr="00B1081F">
        <w:rPr>
          <w:rFonts w:cstheme="minorHAnsi"/>
        </w:rPr>
        <w:t>“</w:t>
      </w:r>
      <w:r w:rsidR="00AD00C6" w:rsidRPr="00B1081F">
        <w:rPr>
          <w:rFonts w:cstheme="minorHAnsi"/>
        </w:rPr>
        <w:t>America’s Changing Religious and Cultural Landscape and its Implications for Theological Education</w:t>
      </w:r>
      <w:r w:rsidR="002B71E0" w:rsidRPr="00B1081F">
        <w:rPr>
          <w:rFonts w:cstheme="minorHAnsi"/>
        </w:rPr>
        <w:t xml:space="preserve">” special issue </w:t>
      </w:r>
      <w:r w:rsidR="002B71E0" w:rsidRPr="00B1081F">
        <w:rPr>
          <w:rFonts w:cstheme="minorHAnsi"/>
          <w:i/>
        </w:rPr>
        <w:t>Theological Education</w:t>
      </w:r>
      <w:r w:rsidRPr="00B1081F">
        <w:rPr>
          <w:rFonts w:cstheme="minorHAnsi"/>
        </w:rPr>
        <w:t xml:space="preserve"> 49(1)</w:t>
      </w:r>
      <w:r w:rsidR="00F23709" w:rsidRPr="00B1081F">
        <w:rPr>
          <w:rFonts w:cstheme="minorHAnsi"/>
        </w:rPr>
        <w:t>:27-34</w:t>
      </w:r>
      <w:r w:rsidRPr="00B1081F">
        <w:rPr>
          <w:rFonts w:cstheme="minorHAnsi"/>
        </w:rPr>
        <w:t>.</w:t>
      </w:r>
    </w:p>
    <w:p w14:paraId="53AFF11C" w14:textId="77777777" w:rsidR="00ED3297" w:rsidRPr="00B1081F" w:rsidRDefault="00AD00C6" w:rsidP="00ED3297">
      <w:pPr>
        <w:pStyle w:val="vitae"/>
        <w:rPr>
          <w:rFonts w:cstheme="minorHAnsi"/>
          <w:bCs/>
        </w:rPr>
      </w:pPr>
      <w:r w:rsidRPr="00B1081F">
        <w:rPr>
          <w:rFonts w:cstheme="minorHAnsi"/>
          <w:bCs/>
        </w:rPr>
        <w:t>2014</w:t>
      </w:r>
      <w:r w:rsidRPr="00B1081F">
        <w:rPr>
          <w:rFonts w:cstheme="minorHAnsi"/>
          <w:bCs/>
        </w:rPr>
        <w:tab/>
      </w:r>
      <w:r w:rsidR="00ED3297" w:rsidRPr="00B1081F">
        <w:rPr>
          <w:rFonts w:cstheme="minorHAnsi"/>
          <w:bCs/>
        </w:rPr>
        <w:t>“</w:t>
      </w:r>
      <w:r w:rsidR="00ED3297" w:rsidRPr="00B1081F">
        <w:rPr>
          <w:rFonts w:cstheme="minorHAnsi"/>
        </w:rPr>
        <w:t xml:space="preserve">Everyday Life, People of Faith, and Lessons for Those Who Seek to Lead Them.” </w:t>
      </w:r>
      <w:r w:rsidR="00ED3297" w:rsidRPr="00B1081F">
        <w:rPr>
          <w:rFonts w:cstheme="minorHAnsi"/>
          <w:i/>
        </w:rPr>
        <w:t>Colloquium: The Australian and New Zealand Theological Review</w:t>
      </w:r>
      <w:r w:rsidR="00ED3297" w:rsidRPr="00B1081F">
        <w:rPr>
          <w:rFonts w:cstheme="minorHAnsi"/>
        </w:rPr>
        <w:t xml:space="preserve">, </w:t>
      </w:r>
      <w:r w:rsidR="002B71E0" w:rsidRPr="00B1081F">
        <w:rPr>
          <w:rFonts w:cstheme="minorHAnsi"/>
        </w:rPr>
        <w:t>46(1)</w:t>
      </w:r>
      <w:r w:rsidR="00ED3297" w:rsidRPr="00B1081F">
        <w:rPr>
          <w:rFonts w:cstheme="minorHAnsi"/>
        </w:rPr>
        <w:t>.</w:t>
      </w:r>
    </w:p>
    <w:p w14:paraId="1FC1B0EA" w14:textId="77777777" w:rsidR="00467FE8" w:rsidRPr="00B1081F" w:rsidRDefault="00467FE8" w:rsidP="00C90008">
      <w:pPr>
        <w:pStyle w:val="vitae"/>
        <w:rPr>
          <w:rFonts w:cstheme="minorHAnsi"/>
        </w:rPr>
      </w:pPr>
      <w:r w:rsidRPr="00B1081F">
        <w:rPr>
          <w:rFonts w:cstheme="minorHAnsi"/>
        </w:rPr>
        <w:t>2008</w:t>
      </w:r>
      <w:r w:rsidRPr="00B1081F">
        <w:rPr>
          <w:rFonts w:cstheme="minorHAnsi"/>
        </w:rPr>
        <w:tab/>
        <w:t xml:space="preserve">“Whose Voice? Surveying the Membership of Voice of the Faithful.” </w:t>
      </w:r>
      <w:r w:rsidRPr="00B1081F">
        <w:rPr>
          <w:rFonts w:cstheme="minorHAnsi"/>
          <w:i/>
        </w:rPr>
        <w:t>Boston College Magazine</w:t>
      </w:r>
      <w:r w:rsidRPr="00B1081F">
        <w:rPr>
          <w:rFonts w:cstheme="minorHAnsi"/>
        </w:rPr>
        <w:t>, Winter.</w:t>
      </w:r>
    </w:p>
    <w:p w14:paraId="64ACD081" w14:textId="77777777" w:rsidR="00E83349" w:rsidRPr="00B1081F" w:rsidRDefault="00E83349" w:rsidP="00C90008">
      <w:pPr>
        <w:pStyle w:val="vitae"/>
        <w:rPr>
          <w:rFonts w:cstheme="minorHAnsi"/>
        </w:rPr>
      </w:pPr>
      <w:r w:rsidRPr="00B1081F">
        <w:rPr>
          <w:rFonts w:cstheme="minorHAnsi"/>
        </w:rPr>
        <w:t>2007</w:t>
      </w:r>
      <w:r w:rsidRPr="00B1081F">
        <w:rPr>
          <w:rFonts w:cstheme="minorHAnsi"/>
        </w:rPr>
        <w:tab/>
        <w:t xml:space="preserve">“Memory Verses: Teaching Children the Bible.” </w:t>
      </w:r>
      <w:r w:rsidRPr="00B1081F">
        <w:rPr>
          <w:rFonts w:cstheme="minorHAnsi"/>
          <w:i/>
        </w:rPr>
        <w:t>Christian Century</w:t>
      </w:r>
      <w:r w:rsidRPr="00B1081F">
        <w:rPr>
          <w:rFonts w:cstheme="minorHAnsi"/>
        </w:rPr>
        <w:t xml:space="preserve"> 124(7) (April 3): 10-11.</w:t>
      </w:r>
    </w:p>
    <w:p w14:paraId="54C7DA5A" w14:textId="721500BF" w:rsidR="001E3CBE" w:rsidRPr="00B1081F" w:rsidRDefault="001E3CBE" w:rsidP="005D11BA">
      <w:pPr>
        <w:pStyle w:val="vitae"/>
        <w:rPr>
          <w:rFonts w:cstheme="minorHAnsi"/>
        </w:rPr>
      </w:pPr>
      <w:r w:rsidRPr="00B1081F">
        <w:rPr>
          <w:rFonts w:cstheme="minorHAnsi"/>
        </w:rPr>
        <w:t>2006</w:t>
      </w:r>
      <w:r w:rsidRPr="00B1081F">
        <w:rPr>
          <w:rFonts w:cstheme="minorHAnsi"/>
        </w:rPr>
        <w:tab/>
        <w:t xml:space="preserve">“Journeys of Faith: Meeting the Challenges in Twenty-First-Century America” Pp. 37-51 in </w:t>
      </w:r>
      <w:r w:rsidRPr="00B1081F">
        <w:rPr>
          <w:rFonts w:cstheme="minorHAnsi"/>
          <w:i/>
        </w:rPr>
        <w:t>Passing on the Faith: Transforming Traditions for the Next Generation of Jews, Christians, and Muslims</w:t>
      </w:r>
      <w:r w:rsidRPr="00B1081F">
        <w:rPr>
          <w:rFonts w:cstheme="minorHAnsi"/>
        </w:rPr>
        <w:t>, James L. Heft, ed. (New York: Fordham University Press).</w:t>
      </w:r>
    </w:p>
    <w:p w14:paraId="12108158" w14:textId="77777777" w:rsidR="00E83349" w:rsidRPr="00B1081F" w:rsidRDefault="009A65B3" w:rsidP="00C90008">
      <w:pPr>
        <w:pStyle w:val="vitae"/>
        <w:rPr>
          <w:rFonts w:cstheme="minorHAnsi"/>
        </w:rPr>
      </w:pPr>
      <w:r w:rsidRPr="00B1081F">
        <w:rPr>
          <w:rFonts w:cstheme="minorHAnsi"/>
        </w:rPr>
        <w:t>2006</w:t>
      </w:r>
      <w:r w:rsidR="00C90008" w:rsidRPr="00B1081F">
        <w:rPr>
          <w:rFonts w:cstheme="minorHAnsi"/>
        </w:rPr>
        <w:tab/>
        <w:t xml:space="preserve">“On Observing Pilgrims” in </w:t>
      </w:r>
      <w:r w:rsidR="00C90008" w:rsidRPr="00B1081F">
        <w:rPr>
          <w:rFonts w:cstheme="minorHAnsi"/>
          <w:i/>
        </w:rPr>
        <w:t>Wrestling with the Text: Young Adult Perspectives on Scripture</w:t>
      </w:r>
      <w:r w:rsidR="00C90008" w:rsidRPr="00B1081F">
        <w:rPr>
          <w:rFonts w:cstheme="minorHAnsi"/>
        </w:rPr>
        <w:t>, Keith Graber Miller and Malinda E. Berry, eds. (Cascadia Press and Herald Press).</w:t>
      </w:r>
    </w:p>
    <w:p w14:paraId="1E3ECDDC" w14:textId="77777777" w:rsidR="00C90008" w:rsidRPr="00B1081F" w:rsidRDefault="00C90008" w:rsidP="00C90008">
      <w:pPr>
        <w:pStyle w:val="vitae"/>
        <w:rPr>
          <w:rFonts w:cstheme="minorHAnsi"/>
        </w:rPr>
      </w:pPr>
      <w:r w:rsidRPr="00B1081F">
        <w:rPr>
          <w:rFonts w:cstheme="minorHAnsi"/>
        </w:rPr>
        <w:t>2005</w:t>
      </w:r>
      <w:r w:rsidRPr="00B1081F">
        <w:rPr>
          <w:rFonts w:cstheme="minorHAnsi"/>
        </w:rPr>
        <w:tab/>
        <w:t xml:space="preserve">“Local Color: American religion, region by region” </w:t>
      </w:r>
      <w:r w:rsidRPr="00B1081F">
        <w:rPr>
          <w:rFonts w:cstheme="minorHAnsi"/>
          <w:i/>
        </w:rPr>
        <w:t>Christian Century</w:t>
      </w:r>
      <w:r w:rsidRPr="00B1081F">
        <w:rPr>
          <w:rFonts w:cstheme="minorHAnsi"/>
        </w:rPr>
        <w:t xml:space="preserve"> 122(22) (November 1): 20-25.</w:t>
      </w:r>
    </w:p>
    <w:p w14:paraId="6A6C2FEF" w14:textId="77777777" w:rsidR="00C90008" w:rsidRPr="00B1081F" w:rsidRDefault="00C90008" w:rsidP="00C90008">
      <w:pPr>
        <w:pStyle w:val="vitae"/>
        <w:rPr>
          <w:rFonts w:cstheme="minorHAnsi"/>
        </w:rPr>
      </w:pPr>
      <w:r w:rsidRPr="00B1081F">
        <w:rPr>
          <w:rFonts w:cstheme="minorHAnsi"/>
        </w:rPr>
        <w:t>2005</w:t>
      </w:r>
      <w:r w:rsidRPr="00B1081F">
        <w:rPr>
          <w:rFonts w:cstheme="minorHAnsi"/>
        </w:rPr>
        <w:tab/>
        <w:t xml:space="preserve">“Running on Empty: The Problem of the Mainline” </w:t>
      </w:r>
      <w:r w:rsidRPr="00B1081F">
        <w:rPr>
          <w:rFonts w:cstheme="minorHAnsi"/>
          <w:i/>
        </w:rPr>
        <w:t>Christian Century</w:t>
      </w:r>
      <w:r w:rsidRPr="00B1081F">
        <w:rPr>
          <w:rFonts w:cstheme="minorHAnsi"/>
        </w:rPr>
        <w:t xml:space="preserve"> 122(</w:t>
      </w:r>
      <w:proofErr w:type="gramStart"/>
      <w:r w:rsidRPr="00B1081F">
        <w:rPr>
          <w:rFonts w:cstheme="minorHAnsi"/>
        </w:rPr>
        <w:t>13)(</w:t>
      </w:r>
      <w:proofErr w:type="gramEnd"/>
      <w:r w:rsidRPr="00B1081F">
        <w:rPr>
          <w:rFonts w:cstheme="minorHAnsi"/>
        </w:rPr>
        <w:t>June 28):8-10.</w:t>
      </w:r>
    </w:p>
    <w:p w14:paraId="5377DACF" w14:textId="77777777" w:rsidR="00C90008" w:rsidRPr="00B1081F" w:rsidRDefault="00C90008" w:rsidP="00C90008">
      <w:pPr>
        <w:pStyle w:val="vitae"/>
        <w:rPr>
          <w:rFonts w:cstheme="minorHAnsi"/>
        </w:rPr>
      </w:pPr>
      <w:r w:rsidRPr="00B1081F">
        <w:rPr>
          <w:rFonts w:cstheme="minorHAnsi"/>
        </w:rPr>
        <w:t>2002</w:t>
      </w:r>
      <w:r w:rsidRPr="00B1081F">
        <w:rPr>
          <w:rFonts w:cstheme="minorHAnsi"/>
        </w:rPr>
        <w:tab/>
        <w:t xml:space="preserve">“The Baptist Moment: Twenty-First Century Opportunities” Pp. 327-341 in </w:t>
      </w:r>
      <w:r w:rsidRPr="00B1081F">
        <w:rPr>
          <w:rFonts w:cstheme="minorHAnsi"/>
          <w:i/>
        </w:rPr>
        <w:t xml:space="preserve">The Gospel in the World: </w:t>
      </w:r>
      <w:r w:rsidRPr="00B1081F">
        <w:rPr>
          <w:rFonts w:cstheme="minorHAnsi"/>
          <w:i/>
          <w:iCs/>
        </w:rPr>
        <w:t>International B</w:t>
      </w:r>
      <w:r w:rsidRPr="00B1081F">
        <w:rPr>
          <w:rFonts w:cstheme="minorHAnsi"/>
          <w:i/>
        </w:rPr>
        <w:t>aptist Studies</w:t>
      </w:r>
      <w:r w:rsidRPr="00B1081F">
        <w:rPr>
          <w:rFonts w:cstheme="minorHAnsi"/>
        </w:rPr>
        <w:t>.  David Bebbington, ed. (Carlisle: Paternoster Press).</w:t>
      </w:r>
    </w:p>
    <w:p w14:paraId="3812221F" w14:textId="77777777" w:rsidR="00C90008" w:rsidRPr="00B1081F" w:rsidRDefault="00C90008" w:rsidP="00C90008">
      <w:pPr>
        <w:pStyle w:val="vitae"/>
        <w:rPr>
          <w:rFonts w:cstheme="minorHAnsi"/>
        </w:rPr>
      </w:pPr>
      <w:r w:rsidRPr="00B1081F">
        <w:rPr>
          <w:rFonts w:cstheme="minorHAnsi"/>
        </w:rPr>
        <w:t>2002</w:t>
      </w:r>
      <w:r w:rsidRPr="00B1081F">
        <w:rPr>
          <w:rFonts w:cstheme="minorHAnsi"/>
        </w:rPr>
        <w:tab/>
        <w:t xml:space="preserve">“This is Not Business as Usual” </w:t>
      </w:r>
      <w:r w:rsidRPr="00B1081F">
        <w:rPr>
          <w:rFonts w:cstheme="minorHAnsi"/>
          <w:i/>
          <w:iCs/>
        </w:rPr>
        <w:t xml:space="preserve">Circuit Rider </w:t>
      </w:r>
      <w:r w:rsidRPr="00B1081F">
        <w:rPr>
          <w:rFonts w:cstheme="minorHAnsi"/>
        </w:rPr>
        <w:t>26(4): 13-15.</w:t>
      </w:r>
    </w:p>
    <w:p w14:paraId="2AB3E0D2" w14:textId="77777777" w:rsidR="00E83349" w:rsidRPr="00B1081F" w:rsidRDefault="00E83349" w:rsidP="00C90008">
      <w:pPr>
        <w:pStyle w:val="vitae"/>
        <w:rPr>
          <w:rFonts w:cstheme="minorHAnsi"/>
        </w:rPr>
      </w:pPr>
      <w:r w:rsidRPr="00B1081F">
        <w:rPr>
          <w:rFonts w:cstheme="minorHAnsi"/>
        </w:rPr>
        <w:t>2001</w:t>
      </w:r>
      <w:r w:rsidRPr="00B1081F">
        <w:rPr>
          <w:rFonts w:cstheme="minorHAnsi"/>
        </w:rPr>
        <w:tab/>
        <w:t xml:space="preserve">“Communities of Faith and Work: Congregations Seeking the Good of the World.”  </w:t>
      </w:r>
      <w:r w:rsidRPr="00B1081F">
        <w:rPr>
          <w:rFonts w:cstheme="minorHAnsi"/>
          <w:i/>
        </w:rPr>
        <w:t>American Baptist Quarterly</w:t>
      </w:r>
      <w:r w:rsidRPr="00B1081F">
        <w:rPr>
          <w:rFonts w:cstheme="minorHAnsi"/>
        </w:rPr>
        <w:t xml:space="preserve"> 20 (</w:t>
      </w:r>
      <w:proofErr w:type="gramStart"/>
      <w:r w:rsidRPr="00B1081F">
        <w:rPr>
          <w:rFonts w:cstheme="minorHAnsi"/>
        </w:rPr>
        <w:t>2)(</w:t>
      </w:r>
      <w:proofErr w:type="gramEnd"/>
      <w:r w:rsidRPr="00B1081F">
        <w:rPr>
          <w:rFonts w:cstheme="minorHAnsi"/>
        </w:rPr>
        <w:t>June, 2001): 151-166.</w:t>
      </w:r>
    </w:p>
    <w:p w14:paraId="51C49ECC" w14:textId="77777777" w:rsidR="00C90008" w:rsidRPr="00B1081F" w:rsidRDefault="00C90008" w:rsidP="00C90008">
      <w:pPr>
        <w:pStyle w:val="vitae"/>
        <w:rPr>
          <w:rFonts w:cstheme="minorHAnsi"/>
        </w:rPr>
      </w:pPr>
      <w:r w:rsidRPr="00B1081F">
        <w:rPr>
          <w:rFonts w:cstheme="minorHAnsi"/>
        </w:rPr>
        <w:t>2000</w:t>
      </w:r>
      <w:r w:rsidRPr="00B1081F">
        <w:rPr>
          <w:rFonts w:cstheme="minorHAnsi"/>
        </w:rPr>
        <w:tab/>
        <w:t xml:space="preserve">“Christian Scholarship in Sociology:  Twentieth Century Trends and Twenty-First Century Opportunities” </w:t>
      </w:r>
      <w:r w:rsidRPr="00B1081F">
        <w:rPr>
          <w:rFonts w:cstheme="minorHAnsi"/>
          <w:i/>
        </w:rPr>
        <w:t xml:space="preserve">Christian Scholars Review </w:t>
      </w:r>
      <w:r w:rsidRPr="00B1081F">
        <w:rPr>
          <w:rFonts w:cstheme="minorHAnsi"/>
        </w:rPr>
        <w:t>24:685-694.</w:t>
      </w:r>
    </w:p>
    <w:p w14:paraId="7F0CCF06" w14:textId="77777777" w:rsidR="00C90008" w:rsidRPr="00B1081F" w:rsidRDefault="00C90008" w:rsidP="00C90008">
      <w:pPr>
        <w:pStyle w:val="vitae"/>
        <w:rPr>
          <w:rFonts w:cstheme="minorHAnsi"/>
        </w:rPr>
      </w:pPr>
      <w:r w:rsidRPr="00B1081F">
        <w:rPr>
          <w:rFonts w:cstheme="minorHAnsi"/>
        </w:rPr>
        <w:t>2000</w:t>
      </w:r>
      <w:r w:rsidRPr="00B1081F">
        <w:rPr>
          <w:rFonts w:cstheme="minorHAnsi"/>
        </w:rPr>
        <w:tab/>
        <w:t xml:space="preserve">“New life for Denominationalism” </w:t>
      </w:r>
      <w:r w:rsidRPr="00B1081F">
        <w:rPr>
          <w:rFonts w:cstheme="minorHAnsi"/>
          <w:i/>
        </w:rPr>
        <w:t xml:space="preserve">Christian Century </w:t>
      </w:r>
      <w:r w:rsidRPr="00B1081F">
        <w:rPr>
          <w:rFonts w:cstheme="minorHAnsi"/>
        </w:rPr>
        <w:t>117(</w:t>
      </w:r>
      <w:proofErr w:type="gramStart"/>
      <w:r w:rsidRPr="00B1081F">
        <w:rPr>
          <w:rFonts w:cstheme="minorHAnsi"/>
        </w:rPr>
        <w:t>9)(</w:t>
      </w:r>
      <w:proofErr w:type="gramEnd"/>
      <w:r w:rsidRPr="00B1081F">
        <w:rPr>
          <w:rFonts w:cstheme="minorHAnsi"/>
        </w:rPr>
        <w:t>March 15): 302-307.</w:t>
      </w:r>
    </w:p>
    <w:p w14:paraId="296F0DFF" w14:textId="77777777" w:rsidR="00C90008" w:rsidRPr="00B1081F" w:rsidRDefault="00C90008" w:rsidP="00C90008">
      <w:pPr>
        <w:pStyle w:val="vitae"/>
        <w:rPr>
          <w:rFonts w:cstheme="minorHAnsi"/>
        </w:rPr>
      </w:pPr>
      <w:r w:rsidRPr="00B1081F">
        <w:rPr>
          <w:rFonts w:cstheme="minorHAnsi"/>
        </w:rPr>
        <w:t>1999</w:t>
      </w:r>
      <w:r w:rsidRPr="00B1081F">
        <w:rPr>
          <w:rFonts w:cstheme="minorHAnsi"/>
        </w:rPr>
        <w:tab/>
        <w:t xml:space="preserve">“Faith Communities and the Future” </w:t>
      </w:r>
      <w:proofErr w:type="spellStart"/>
      <w:r w:rsidRPr="00B1081F">
        <w:rPr>
          <w:rFonts w:cstheme="minorHAnsi"/>
          <w:i/>
        </w:rPr>
        <w:t>Sh’ma</w:t>
      </w:r>
      <w:proofErr w:type="spellEnd"/>
      <w:r w:rsidRPr="00B1081F">
        <w:rPr>
          <w:rFonts w:cstheme="minorHAnsi"/>
        </w:rPr>
        <w:t xml:space="preserve"> 30 (</w:t>
      </w:r>
      <w:proofErr w:type="gramStart"/>
      <w:r w:rsidRPr="00B1081F">
        <w:rPr>
          <w:rFonts w:cstheme="minorHAnsi"/>
        </w:rPr>
        <w:t>564)(</w:t>
      </w:r>
      <w:proofErr w:type="gramEnd"/>
      <w:r w:rsidRPr="00B1081F">
        <w:rPr>
          <w:rFonts w:cstheme="minorHAnsi"/>
        </w:rPr>
        <w:t>September):6-7.</w:t>
      </w:r>
    </w:p>
    <w:p w14:paraId="2478AA02" w14:textId="77777777" w:rsidR="00C90008" w:rsidRPr="00B1081F" w:rsidRDefault="00C90008" w:rsidP="00C90008">
      <w:pPr>
        <w:pStyle w:val="vitae"/>
        <w:rPr>
          <w:rFonts w:cstheme="minorHAnsi"/>
        </w:rPr>
      </w:pPr>
      <w:r w:rsidRPr="00B1081F">
        <w:rPr>
          <w:rFonts w:cstheme="minorHAnsi"/>
        </w:rPr>
        <w:t>1997</w:t>
      </w:r>
      <w:r w:rsidRPr="00B1081F">
        <w:rPr>
          <w:rFonts w:cstheme="minorHAnsi"/>
        </w:rPr>
        <w:tab/>
        <w:t xml:space="preserve">“Work, Family, and the Churches: Where Are We and Where Can We Go?” </w:t>
      </w:r>
      <w:r w:rsidRPr="00B1081F">
        <w:rPr>
          <w:rFonts w:cstheme="minorHAnsi"/>
          <w:i/>
        </w:rPr>
        <w:t>Word &amp; World</w:t>
      </w:r>
      <w:r w:rsidRPr="00B1081F">
        <w:rPr>
          <w:rFonts w:cstheme="minorHAnsi"/>
        </w:rPr>
        <w:t xml:space="preserve"> 17(</w:t>
      </w:r>
      <w:proofErr w:type="gramStart"/>
      <w:r w:rsidRPr="00B1081F">
        <w:rPr>
          <w:rFonts w:cstheme="minorHAnsi"/>
        </w:rPr>
        <w:t>4:Fall</w:t>
      </w:r>
      <w:proofErr w:type="gramEnd"/>
      <w:r w:rsidRPr="00B1081F">
        <w:rPr>
          <w:rFonts w:cstheme="minorHAnsi"/>
        </w:rPr>
        <w:t>):358-364.</w:t>
      </w:r>
    </w:p>
    <w:p w14:paraId="441ED54F" w14:textId="77777777" w:rsidR="00C90008" w:rsidRPr="00B1081F" w:rsidRDefault="00C90008" w:rsidP="00C90008">
      <w:pPr>
        <w:pStyle w:val="vitae"/>
        <w:rPr>
          <w:rFonts w:cstheme="minorHAnsi"/>
        </w:rPr>
      </w:pPr>
      <w:r w:rsidRPr="00B1081F">
        <w:rPr>
          <w:rFonts w:cstheme="minorHAnsi"/>
        </w:rPr>
        <w:t>1997</w:t>
      </w:r>
      <w:r w:rsidRPr="00B1081F">
        <w:rPr>
          <w:rFonts w:cstheme="minorHAnsi"/>
        </w:rPr>
        <w:tab/>
        <w:t>“Spiritual Journeys in the American Mainstream.”</w:t>
      </w:r>
      <w:r w:rsidRPr="00B1081F">
        <w:rPr>
          <w:rFonts w:cstheme="minorHAnsi"/>
          <w:i/>
        </w:rPr>
        <w:t xml:space="preserve"> Congregations: The Alban Journal</w:t>
      </w:r>
      <w:r w:rsidRPr="00B1081F">
        <w:rPr>
          <w:rFonts w:cstheme="minorHAnsi"/>
        </w:rPr>
        <w:t xml:space="preserve"> 23(</w:t>
      </w:r>
      <w:proofErr w:type="gramStart"/>
      <w:r w:rsidRPr="00B1081F">
        <w:rPr>
          <w:rFonts w:cstheme="minorHAnsi"/>
        </w:rPr>
        <w:t>1)(</w:t>
      </w:r>
      <w:proofErr w:type="gramEnd"/>
      <w:r w:rsidRPr="00B1081F">
        <w:rPr>
          <w:rFonts w:cstheme="minorHAnsi"/>
        </w:rPr>
        <w:t>January-February, 1997).</w:t>
      </w:r>
    </w:p>
    <w:p w14:paraId="6DEA1595" w14:textId="77777777" w:rsidR="00C90008" w:rsidRPr="00B1081F" w:rsidRDefault="00C90008" w:rsidP="00C90008">
      <w:pPr>
        <w:pStyle w:val="vitae"/>
        <w:rPr>
          <w:rFonts w:cstheme="minorHAnsi"/>
        </w:rPr>
      </w:pPr>
      <w:r w:rsidRPr="00B1081F">
        <w:rPr>
          <w:rFonts w:cstheme="minorHAnsi"/>
        </w:rPr>
        <w:t>1997</w:t>
      </w:r>
      <w:r w:rsidRPr="00B1081F">
        <w:rPr>
          <w:rFonts w:cstheme="minorHAnsi"/>
        </w:rPr>
        <w:tab/>
        <w:t xml:space="preserve">“Congregation and Association: Rethinking Baptist Distinctives for a New Century.” pp. 260-271 in </w:t>
      </w:r>
      <w:r w:rsidRPr="00B1081F">
        <w:rPr>
          <w:rFonts w:cstheme="minorHAnsi"/>
          <w:i/>
        </w:rPr>
        <w:t>Baptists in the Balance: The Tension between Freedom and Responsibility</w:t>
      </w:r>
      <w:r w:rsidRPr="00B1081F">
        <w:rPr>
          <w:rFonts w:cstheme="minorHAnsi"/>
        </w:rPr>
        <w:t>. ed. by Everett C. Goodwin (Valley Forge, PA: Judson Press).</w:t>
      </w:r>
    </w:p>
    <w:p w14:paraId="484AE5D2" w14:textId="77777777" w:rsidR="00C90008" w:rsidRPr="00B1081F" w:rsidRDefault="00C90008" w:rsidP="00C90008">
      <w:pPr>
        <w:pStyle w:val="vitae"/>
        <w:rPr>
          <w:rFonts w:cstheme="minorHAnsi"/>
        </w:rPr>
      </w:pPr>
      <w:r w:rsidRPr="00B1081F">
        <w:rPr>
          <w:rFonts w:cstheme="minorHAnsi"/>
        </w:rPr>
        <w:t>1995</w:t>
      </w:r>
      <w:r w:rsidRPr="00B1081F">
        <w:rPr>
          <w:rFonts w:cstheme="minorHAnsi"/>
        </w:rPr>
        <w:tab/>
        <w:t xml:space="preserve">"Whose Story Is It?" </w:t>
      </w:r>
      <w:r w:rsidRPr="00B1081F">
        <w:rPr>
          <w:rFonts w:cstheme="minorHAnsi"/>
          <w:i/>
        </w:rPr>
        <w:t>Congregations: The Alban Journal</w:t>
      </w:r>
      <w:r w:rsidRPr="00B1081F">
        <w:rPr>
          <w:rFonts w:cstheme="minorHAnsi"/>
        </w:rPr>
        <w:t xml:space="preserve"> 21(</w:t>
      </w:r>
      <w:proofErr w:type="gramStart"/>
      <w:r w:rsidRPr="00B1081F">
        <w:rPr>
          <w:rFonts w:cstheme="minorHAnsi"/>
        </w:rPr>
        <w:t>3)(</w:t>
      </w:r>
      <w:proofErr w:type="gramEnd"/>
      <w:r w:rsidRPr="00B1081F">
        <w:rPr>
          <w:rFonts w:cstheme="minorHAnsi"/>
        </w:rPr>
        <w:t xml:space="preserve">May-June, 1995):3-6. </w:t>
      </w:r>
    </w:p>
    <w:p w14:paraId="7C5F8A51" w14:textId="77777777" w:rsidR="00C90008" w:rsidRPr="00B1081F" w:rsidRDefault="00C90008" w:rsidP="00C90008">
      <w:pPr>
        <w:pStyle w:val="vitae"/>
        <w:rPr>
          <w:rFonts w:cstheme="minorHAnsi"/>
        </w:rPr>
      </w:pPr>
      <w:r w:rsidRPr="00B1081F">
        <w:rPr>
          <w:rFonts w:cstheme="minorHAnsi"/>
        </w:rPr>
        <w:t>1993</w:t>
      </w:r>
      <w:r w:rsidRPr="00B1081F">
        <w:rPr>
          <w:rFonts w:cstheme="minorHAnsi"/>
        </w:rPr>
        <w:tab/>
        <w:t>"SBC Moderates and the Making of a Post-Modern Denomina</w:t>
      </w:r>
      <w:r w:rsidRPr="00B1081F">
        <w:rPr>
          <w:rFonts w:cstheme="minorHAnsi"/>
        </w:rPr>
        <w:softHyphen/>
        <w:t xml:space="preserve">tion."  </w:t>
      </w:r>
      <w:r w:rsidRPr="00B1081F">
        <w:rPr>
          <w:rFonts w:cstheme="minorHAnsi"/>
          <w:i/>
        </w:rPr>
        <w:t>Christian Century</w:t>
      </w:r>
      <w:r w:rsidRPr="00B1081F">
        <w:rPr>
          <w:rFonts w:cstheme="minorHAnsi"/>
        </w:rPr>
        <w:t xml:space="preserve"> 110 (26):896-899.</w:t>
      </w:r>
    </w:p>
    <w:p w14:paraId="784A4E3E" w14:textId="77777777" w:rsidR="00C90008" w:rsidRPr="00B1081F" w:rsidRDefault="00C90008" w:rsidP="00C90008">
      <w:pPr>
        <w:pStyle w:val="vitae"/>
        <w:rPr>
          <w:rFonts w:cstheme="minorHAnsi"/>
        </w:rPr>
      </w:pPr>
      <w:r w:rsidRPr="00B1081F">
        <w:rPr>
          <w:rFonts w:cstheme="minorHAnsi"/>
        </w:rPr>
        <w:t>1993</w:t>
      </w:r>
      <w:r w:rsidRPr="00B1081F">
        <w:rPr>
          <w:rFonts w:cstheme="minorHAnsi"/>
        </w:rPr>
        <w:tab/>
        <w:t xml:space="preserve">"Congregating:  Evangelical High Church."  </w:t>
      </w:r>
      <w:r w:rsidRPr="00B1081F">
        <w:rPr>
          <w:rFonts w:cstheme="minorHAnsi"/>
          <w:i/>
        </w:rPr>
        <w:t>Christian</w:t>
      </w:r>
      <w:r w:rsidRPr="00B1081F">
        <w:rPr>
          <w:rFonts w:cstheme="minorHAnsi"/>
        </w:rPr>
        <w:t xml:space="preserve"> </w:t>
      </w:r>
      <w:r w:rsidRPr="00B1081F">
        <w:rPr>
          <w:rFonts w:cstheme="minorHAnsi"/>
          <w:i/>
        </w:rPr>
        <w:t>Cen</w:t>
      </w:r>
      <w:r w:rsidRPr="00B1081F">
        <w:rPr>
          <w:rFonts w:cstheme="minorHAnsi"/>
          <w:i/>
        </w:rPr>
        <w:softHyphen/>
        <w:t>tury</w:t>
      </w:r>
      <w:r w:rsidRPr="00B1081F">
        <w:rPr>
          <w:rFonts w:cstheme="minorHAnsi"/>
        </w:rPr>
        <w:t xml:space="preserve"> 110 (35):1230-1231.</w:t>
      </w:r>
    </w:p>
    <w:p w14:paraId="55A89470" w14:textId="77777777" w:rsidR="00C90008" w:rsidRPr="00B1081F" w:rsidRDefault="00650857" w:rsidP="00C90008">
      <w:pPr>
        <w:pStyle w:val="vitae"/>
        <w:rPr>
          <w:rFonts w:cstheme="minorHAnsi"/>
        </w:rPr>
      </w:pPr>
      <w:r w:rsidRPr="00B1081F">
        <w:rPr>
          <w:rFonts w:cstheme="minorHAnsi"/>
        </w:rPr>
        <w:t>1993</w:t>
      </w:r>
      <w:r w:rsidRPr="00B1081F">
        <w:rPr>
          <w:rFonts w:cstheme="minorHAnsi"/>
        </w:rPr>
        <w:tab/>
      </w:r>
      <w:r w:rsidR="00C90008" w:rsidRPr="00B1081F">
        <w:rPr>
          <w:rFonts w:cstheme="minorHAnsi"/>
        </w:rPr>
        <w:t xml:space="preserve">"Priests and Prophets" pp. 55-62 in Walter B. </w:t>
      </w:r>
      <w:proofErr w:type="spellStart"/>
      <w:r w:rsidR="00C90008" w:rsidRPr="00B1081F">
        <w:rPr>
          <w:rFonts w:cstheme="minorHAnsi"/>
        </w:rPr>
        <w:t>Shurden</w:t>
      </w:r>
      <w:proofErr w:type="spellEnd"/>
      <w:r w:rsidR="00C90008" w:rsidRPr="00B1081F">
        <w:rPr>
          <w:rFonts w:cstheme="minorHAnsi"/>
        </w:rPr>
        <w:t xml:space="preserve"> (ed.) </w:t>
      </w:r>
      <w:r w:rsidR="00C90008" w:rsidRPr="00B1081F">
        <w:rPr>
          <w:rFonts w:cstheme="minorHAnsi"/>
          <w:i/>
        </w:rPr>
        <w:t>Pro</w:t>
      </w:r>
      <w:r w:rsidR="00C90008" w:rsidRPr="00B1081F">
        <w:rPr>
          <w:rFonts w:cstheme="minorHAnsi"/>
          <w:i/>
        </w:rPr>
        <w:softHyphen/>
        <w:t>claiming the Baptist Vision: The Priesthood of All Believers</w:t>
      </w:r>
      <w:r w:rsidR="00C90008" w:rsidRPr="00B1081F">
        <w:rPr>
          <w:rFonts w:cstheme="minorHAnsi"/>
        </w:rPr>
        <w:t xml:space="preserve"> (Macon: Smyth and </w:t>
      </w:r>
      <w:proofErr w:type="spellStart"/>
      <w:r w:rsidR="00C90008" w:rsidRPr="00B1081F">
        <w:rPr>
          <w:rFonts w:cstheme="minorHAnsi"/>
        </w:rPr>
        <w:t>Helwys</w:t>
      </w:r>
      <w:proofErr w:type="spellEnd"/>
      <w:r w:rsidR="00C90008" w:rsidRPr="00B1081F">
        <w:rPr>
          <w:rFonts w:cstheme="minorHAnsi"/>
        </w:rPr>
        <w:t>).</w:t>
      </w:r>
    </w:p>
    <w:p w14:paraId="3F536687" w14:textId="77777777" w:rsidR="00C90008" w:rsidRPr="00B1081F" w:rsidRDefault="00C90008" w:rsidP="00C90008">
      <w:pPr>
        <w:pStyle w:val="vitae"/>
        <w:rPr>
          <w:rFonts w:cstheme="minorHAnsi"/>
        </w:rPr>
      </w:pPr>
      <w:r w:rsidRPr="00B1081F">
        <w:rPr>
          <w:rFonts w:cstheme="minorHAnsi"/>
        </w:rPr>
        <w:t>1991</w:t>
      </w:r>
      <w:r w:rsidRPr="00B1081F">
        <w:rPr>
          <w:rFonts w:cstheme="minorHAnsi"/>
        </w:rPr>
        <w:tab/>
        <w:t xml:space="preserve">"The SBC:  Retrospect and Prospect." </w:t>
      </w:r>
      <w:r w:rsidRPr="00B1081F">
        <w:rPr>
          <w:rFonts w:cstheme="minorHAnsi"/>
          <w:i/>
        </w:rPr>
        <w:t>Review and Expositor</w:t>
      </w:r>
      <w:r w:rsidRPr="00B1081F">
        <w:rPr>
          <w:rFonts w:cstheme="minorHAnsi"/>
        </w:rPr>
        <w:t xml:space="preserve"> 88(1):9-23.</w:t>
      </w:r>
    </w:p>
    <w:p w14:paraId="7D911AB6" w14:textId="2ACA8C42" w:rsidR="00C90008" w:rsidRDefault="00C90008" w:rsidP="00C90008">
      <w:pPr>
        <w:pStyle w:val="vitae"/>
        <w:rPr>
          <w:rFonts w:cstheme="minorHAnsi"/>
        </w:rPr>
      </w:pPr>
      <w:r w:rsidRPr="00B1081F">
        <w:rPr>
          <w:rFonts w:cstheme="minorHAnsi"/>
        </w:rPr>
        <w:lastRenderedPageBreak/>
        <w:t>1990</w:t>
      </w:r>
      <w:r w:rsidRPr="00B1081F">
        <w:rPr>
          <w:rFonts w:cstheme="minorHAnsi"/>
        </w:rPr>
        <w:tab/>
        <w:t xml:space="preserve">"Women, Men, and Families:  The Myths that Shape Us."  </w:t>
      </w:r>
      <w:r w:rsidRPr="00B1081F">
        <w:rPr>
          <w:rFonts w:cstheme="minorHAnsi"/>
          <w:i/>
        </w:rPr>
        <w:t>Folio</w:t>
      </w:r>
      <w:r w:rsidRPr="00B1081F">
        <w:rPr>
          <w:rFonts w:cstheme="minorHAnsi"/>
        </w:rPr>
        <w:t xml:space="preserve"> (June)</w:t>
      </w:r>
    </w:p>
    <w:p w14:paraId="42BAB7DF" w14:textId="77777777" w:rsidR="00C90008" w:rsidRPr="00B1081F" w:rsidRDefault="00C90008" w:rsidP="00C90008">
      <w:pPr>
        <w:pStyle w:val="vitae"/>
        <w:rPr>
          <w:rFonts w:cstheme="minorHAnsi"/>
        </w:rPr>
      </w:pPr>
      <w:r w:rsidRPr="00B1081F">
        <w:rPr>
          <w:rFonts w:cstheme="minorHAnsi"/>
        </w:rPr>
        <w:t>1987</w:t>
      </w:r>
      <w:r w:rsidRPr="00B1081F">
        <w:rPr>
          <w:rFonts w:cstheme="minorHAnsi"/>
        </w:rPr>
        <w:tab/>
        <w:t xml:space="preserve">"The Future for SBC Moderates?"  </w:t>
      </w:r>
      <w:r w:rsidRPr="00B1081F">
        <w:rPr>
          <w:rFonts w:cstheme="minorHAnsi"/>
          <w:i/>
        </w:rPr>
        <w:t>SBC Today</w:t>
      </w:r>
      <w:r w:rsidRPr="00B1081F">
        <w:rPr>
          <w:rFonts w:cstheme="minorHAnsi"/>
        </w:rPr>
        <w:t xml:space="preserve"> (June)</w:t>
      </w:r>
    </w:p>
    <w:p w14:paraId="102CB451" w14:textId="77777777" w:rsidR="00C90008" w:rsidRPr="00B1081F" w:rsidRDefault="00C90008" w:rsidP="00C90008">
      <w:pPr>
        <w:pStyle w:val="vitae"/>
        <w:rPr>
          <w:rFonts w:cstheme="minorHAnsi"/>
        </w:rPr>
      </w:pPr>
      <w:r w:rsidRPr="00B1081F">
        <w:rPr>
          <w:rFonts w:cstheme="minorHAnsi"/>
        </w:rPr>
        <w:t>1986</w:t>
      </w:r>
      <w:r w:rsidRPr="00B1081F">
        <w:rPr>
          <w:rFonts w:cstheme="minorHAnsi"/>
        </w:rPr>
        <w:tab/>
        <w:t xml:space="preserve">"The New South and the New Baptists." </w:t>
      </w:r>
      <w:r w:rsidRPr="00B1081F">
        <w:rPr>
          <w:rFonts w:cstheme="minorHAnsi"/>
          <w:i/>
        </w:rPr>
        <w:t>Christ</w:t>
      </w:r>
      <w:r w:rsidRPr="00B1081F">
        <w:rPr>
          <w:rFonts w:cstheme="minorHAnsi"/>
          <w:i/>
        </w:rPr>
        <w:softHyphen/>
        <w:t>ian Century</w:t>
      </w:r>
      <w:r w:rsidRPr="00B1081F">
        <w:rPr>
          <w:rFonts w:cstheme="minorHAnsi"/>
        </w:rPr>
        <w:t xml:space="preserve"> 103(17):486-488</w:t>
      </w:r>
    </w:p>
    <w:p w14:paraId="1E0E33C9" w14:textId="77777777" w:rsidR="00C90008" w:rsidRPr="00B1081F" w:rsidRDefault="00C90008" w:rsidP="00C90008">
      <w:pPr>
        <w:pStyle w:val="vitae"/>
        <w:rPr>
          <w:rFonts w:cstheme="minorHAnsi"/>
        </w:rPr>
      </w:pPr>
      <w:r w:rsidRPr="00B1081F">
        <w:rPr>
          <w:rFonts w:cstheme="minorHAnsi"/>
        </w:rPr>
        <w:t>1985</w:t>
      </w:r>
      <w:r w:rsidRPr="00B1081F">
        <w:rPr>
          <w:rFonts w:cstheme="minorHAnsi"/>
        </w:rPr>
        <w:tab/>
        <w:t xml:space="preserve">"Women in the Church in the 1980s." </w:t>
      </w:r>
      <w:r w:rsidRPr="00B1081F">
        <w:rPr>
          <w:rFonts w:cstheme="minorHAnsi"/>
          <w:i/>
        </w:rPr>
        <w:t>Mini</w:t>
      </w:r>
      <w:r w:rsidRPr="00B1081F">
        <w:rPr>
          <w:rFonts w:cstheme="minorHAnsi"/>
          <w:i/>
        </w:rPr>
        <w:softHyphen/>
        <w:t>stry and Mission</w:t>
      </w:r>
      <w:r w:rsidRPr="00B1081F">
        <w:rPr>
          <w:rFonts w:cstheme="minorHAnsi"/>
        </w:rPr>
        <w:t xml:space="preserve"> (Janu</w:t>
      </w:r>
      <w:r w:rsidRPr="00B1081F">
        <w:rPr>
          <w:rFonts w:cstheme="minorHAnsi"/>
        </w:rPr>
        <w:softHyphen/>
        <w:t>ary)</w:t>
      </w:r>
    </w:p>
    <w:p w14:paraId="4E23A64A" w14:textId="68737D83" w:rsidR="00E11C7D" w:rsidRDefault="00E11C7D">
      <w:pPr>
        <w:rPr>
          <w:rFonts w:cstheme="minorHAnsi"/>
          <w:i/>
          <w:iCs/>
          <w:spacing w:val="-4"/>
        </w:rPr>
      </w:pPr>
    </w:p>
    <w:p w14:paraId="21E56DE1" w14:textId="70E9A31E" w:rsidR="001B2C8A" w:rsidRPr="003709FF" w:rsidRDefault="00007873" w:rsidP="001B2C8A">
      <w:pPr>
        <w:pStyle w:val="Heading2"/>
        <w:rPr>
          <w:rFonts w:asciiTheme="minorHAnsi" w:hAnsiTheme="minorHAnsi" w:cstheme="minorHAnsi"/>
          <w:sz w:val="22"/>
          <w:szCs w:val="22"/>
        </w:rPr>
      </w:pPr>
      <w:r w:rsidRPr="003709FF">
        <w:rPr>
          <w:rFonts w:asciiTheme="minorHAnsi" w:hAnsiTheme="minorHAnsi" w:cstheme="minorHAnsi"/>
          <w:sz w:val="22"/>
          <w:szCs w:val="22"/>
        </w:rPr>
        <w:t>VISITING APPOINTMENTS</w:t>
      </w:r>
    </w:p>
    <w:p w14:paraId="318C16DA" w14:textId="77777777" w:rsidR="001B2C8A" w:rsidRPr="00B1081F" w:rsidRDefault="001B2C8A" w:rsidP="001B2C8A">
      <w:pPr>
        <w:pStyle w:val="vitae"/>
        <w:rPr>
          <w:rFonts w:cstheme="minorHAnsi"/>
        </w:rPr>
      </w:pPr>
      <w:proofErr w:type="gramStart"/>
      <w:r w:rsidRPr="00B1081F">
        <w:rPr>
          <w:rFonts w:cstheme="minorHAnsi"/>
        </w:rPr>
        <w:t>July,</w:t>
      </w:r>
      <w:proofErr w:type="gramEnd"/>
      <w:r w:rsidRPr="00B1081F">
        <w:rPr>
          <w:rFonts w:cstheme="minorHAnsi"/>
        </w:rPr>
        <w:t xml:space="preserve"> 2007, Fourth Summer Institute for the Social Scientific Study of Religion, Shanghai University</w:t>
      </w:r>
    </w:p>
    <w:p w14:paraId="66556A4E" w14:textId="77777777" w:rsidR="001B2C8A" w:rsidRPr="00B1081F" w:rsidRDefault="001B2C8A" w:rsidP="001B2C8A">
      <w:pPr>
        <w:pStyle w:val="vitae"/>
        <w:rPr>
          <w:rFonts w:cstheme="minorHAnsi"/>
        </w:rPr>
      </w:pPr>
      <w:r w:rsidRPr="00B1081F">
        <w:rPr>
          <w:rFonts w:cstheme="minorHAnsi"/>
        </w:rPr>
        <w:t>August/</w:t>
      </w:r>
      <w:proofErr w:type="gramStart"/>
      <w:r w:rsidRPr="00B1081F">
        <w:rPr>
          <w:rFonts w:cstheme="minorHAnsi"/>
        </w:rPr>
        <w:t>September,</w:t>
      </w:r>
      <w:proofErr w:type="gramEnd"/>
      <w:r w:rsidRPr="00B1081F">
        <w:rPr>
          <w:rFonts w:cstheme="minorHAnsi"/>
        </w:rPr>
        <w:t xml:space="preserve"> 2002, Visiting Scholar, University of Uppsala, </w:t>
      </w:r>
      <w:proofErr w:type="spellStart"/>
      <w:r w:rsidRPr="00B1081F">
        <w:rPr>
          <w:rFonts w:cstheme="minorHAnsi"/>
        </w:rPr>
        <w:t>Diakonivetenskapliga</w:t>
      </w:r>
      <w:proofErr w:type="spellEnd"/>
      <w:r w:rsidRPr="00B1081F">
        <w:rPr>
          <w:rFonts w:cstheme="minorHAnsi"/>
        </w:rPr>
        <w:t xml:space="preserve"> </w:t>
      </w:r>
      <w:proofErr w:type="spellStart"/>
      <w:r w:rsidRPr="00B1081F">
        <w:rPr>
          <w:rFonts w:cstheme="minorHAnsi"/>
        </w:rPr>
        <w:t>Institutet</w:t>
      </w:r>
      <w:proofErr w:type="spellEnd"/>
    </w:p>
    <w:p w14:paraId="75DC2C9E" w14:textId="77777777" w:rsidR="001B2C8A" w:rsidRPr="00B1081F" w:rsidRDefault="001B2C8A" w:rsidP="001B2C8A">
      <w:pPr>
        <w:pStyle w:val="vitae"/>
        <w:rPr>
          <w:rFonts w:cstheme="minorHAnsi"/>
        </w:rPr>
      </w:pPr>
      <w:r w:rsidRPr="00B1081F">
        <w:rPr>
          <w:rFonts w:cstheme="minorHAnsi"/>
        </w:rPr>
        <w:t>Spring, 1996, and Spring, 1999, Visiting Faculty, Yale University Department of Sociology</w:t>
      </w:r>
    </w:p>
    <w:p w14:paraId="1AA89406" w14:textId="77777777" w:rsidR="001B2C8A" w:rsidRPr="00B1081F" w:rsidRDefault="001B2C8A" w:rsidP="001B2C8A">
      <w:pPr>
        <w:pStyle w:val="vitae"/>
        <w:rPr>
          <w:rFonts w:cstheme="minorHAnsi"/>
        </w:rPr>
      </w:pPr>
      <w:r w:rsidRPr="00B1081F">
        <w:rPr>
          <w:rFonts w:cstheme="minorHAnsi"/>
        </w:rPr>
        <w:t>Spring, 1997, Visiting Faculty, Yale Divinity School</w:t>
      </w:r>
    </w:p>
    <w:p w14:paraId="50436FF0" w14:textId="77777777" w:rsidR="001B2C8A" w:rsidRPr="00B1081F" w:rsidRDefault="001B2C8A" w:rsidP="001B2C8A">
      <w:pPr>
        <w:pStyle w:val="vitae"/>
        <w:rPr>
          <w:rFonts w:cstheme="minorHAnsi"/>
        </w:rPr>
      </w:pPr>
      <w:r w:rsidRPr="00B1081F">
        <w:rPr>
          <w:rFonts w:cstheme="minorHAnsi"/>
        </w:rPr>
        <w:t>Summer, 1994 and Summer 2001, Visiting Faculty, Notre Dame University, Pew Younger Scholars Program</w:t>
      </w:r>
    </w:p>
    <w:p w14:paraId="462A2826" w14:textId="77777777" w:rsidR="001B2C8A" w:rsidRPr="00B1081F" w:rsidRDefault="001B2C8A" w:rsidP="001B2C8A">
      <w:pPr>
        <w:pStyle w:val="vitae"/>
        <w:rPr>
          <w:rFonts w:cstheme="minorHAnsi"/>
        </w:rPr>
      </w:pPr>
      <w:r w:rsidRPr="00B1081F">
        <w:rPr>
          <w:rFonts w:cstheme="minorHAnsi"/>
        </w:rPr>
        <w:t>1993-94, Visiting Scholar, Center for the Study of American Religion, Princeton University</w:t>
      </w:r>
    </w:p>
    <w:p w14:paraId="5A530B1A" w14:textId="77777777" w:rsidR="001B2C8A" w:rsidRPr="00B1081F" w:rsidRDefault="001B2C8A" w:rsidP="001B2C8A">
      <w:pPr>
        <w:pStyle w:val="vitae"/>
        <w:rPr>
          <w:rFonts w:cstheme="minorHAnsi"/>
        </w:rPr>
      </w:pPr>
      <w:r w:rsidRPr="00B1081F">
        <w:rPr>
          <w:rFonts w:cstheme="minorHAnsi"/>
        </w:rPr>
        <w:t xml:space="preserve">Summer, 1989, Visiting Faculty, Southern Baptist Theological Seminary, Louisville Kentucky  </w:t>
      </w:r>
    </w:p>
    <w:p w14:paraId="3EDDC15B" w14:textId="77777777" w:rsidR="006E6E3B" w:rsidRPr="00B1081F" w:rsidRDefault="001B2C8A" w:rsidP="00FB3708">
      <w:pPr>
        <w:pStyle w:val="vitae"/>
        <w:rPr>
          <w:rFonts w:cstheme="minorHAnsi"/>
          <w:spacing w:val="-4"/>
        </w:rPr>
      </w:pPr>
      <w:r w:rsidRPr="00B1081F">
        <w:rPr>
          <w:rFonts w:cstheme="minorHAnsi"/>
        </w:rPr>
        <w:t xml:space="preserve">Summer, 1988, Visiting Faculty, </w:t>
      </w:r>
      <w:proofErr w:type="spellStart"/>
      <w:r w:rsidRPr="00B1081F">
        <w:rPr>
          <w:rFonts w:cstheme="minorHAnsi"/>
        </w:rPr>
        <w:t>Iliff</w:t>
      </w:r>
      <w:proofErr w:type="spellEnd"/>
      <w:r w:rsidRPr="00B1081F">
        <w:rPr>
          <w:rFonts w:cstheme="minorHAnsi"/>
        </w:rPr>
        <w:t xml:space="preserve"> School of Theology, Denver, Colorado</w:t>
      </w:r>
    </w:p>
    <w:p w14:paraId="5C4FA2E3" w14:textId="77777777" w:rsidR="00136BDD" w:rsidRPr="00230D73" w:rsidRDefault="00136BDD" w:rsidP="0023781D">
      <w:pPr>
        <w:pStyle w:val="Heading2"/>
        <w:rPr>
          <w:rFonts w:asciiTheme="minorHAnsi" w:hAnsiTheme="minorHAnsi" w:cstheme="minorHAnsi"/>
          <w:i/>
          <w:iCs/>
          <w:sz w:val="22"/>
          <w:szCs w:val="22"/>
        </w:rPr>
      </w:pPr>
      <w:r w:rsidRPr="00230D73">
        <w:rPr>
          <w:rFonts w:asciiTheme="minorHAnsi" w:hAnsiTheme="minorHAnsi" w:cstheme="minorHAnsi"/>
          <w:i/>
          <w:iCs/>
          <w:sz w:val="22"/>
          <w:szCs w:val="22"/>
        </w:rPr>
        <w:t>FELLOWSHIPS AND GRANTS</w:t>
      </w:r>
    </w:p>
    <w:p w14:paraId="7628CEB4" w14:textId="77777777" w:rsidR="005B17F4" w:rsidRPr="00B1081F" w:rsidRDefault="005B17F4" w:rsidP="00136BDD">
      <w:pPr>
        <w:pStyle w:val="vitae"/>
        <w:rPr>
          <w:rFonts w:cstheme="minorHAnsi"/>
        </w:rPr>
      </w:pPr>
      <w:r w:rsidRPr="00B1081F">
        <w:rPr>
          <w:rFonts w:cstheme="minorHAnsi"/>
        </w:rPr>
        <w:t>2010-2011, The Louisville Institute, Sabbatical grant ($40,000).</w:t>
      </w:r>
    </w:p>
    <w:p w14:paraId="168ED358" w14:textId="77777777" w:rsidR="00062E65" w:rsidRPr="00B1081F" w:rsidRDefault="00062E65" w:rsidP="00136BDD">
      <w:pPr>
        <w:pStyle w:val="vitae"/>
        <w:rPr>
          <w:rFonts w:cstheme="minorHAnsi"/>
        </w:rPr>
      </w:pPr>
      <w:r w:rsidRPr="00B1081F">
        <w:rPr>
          <w:rFonts w:cstheme="minorHAnsi"/>
        </w:rPr>
        <w:t>2006-200</w:t>
      </w:r>
      <w:r w:rsidR="00FD387C" w:rsidRPr="00B1081F">
        <w:rPr>
          <w:rFonts w:cstheme="minorHAnsi"/>
        </w:rPr>
        <w:t>9</w:t>
      </w:r>
      <w:r w:rsidRPr="00B1081F">
        <w:rPr>
          <w:rFonts w:cstheme="minorHAnsi"/>
        </w:rPr>
        <w:t>, The John Templeton Foundation, principal investigator, “Spiritual Narratives in Everyday Life”</w:t>
      </w:r>
      <w:r w:rsidR="00D20F5C" w:rsidRPr="00B1081F">
        <w:rPr>
          <w:rFonts w:cstheme="minorHAnsi"/>
        </w:rPr>
        <w:t xml:space="preserve"> ($301,000)</w:t>
      </w:r>
    </w:p>
    <w:p w14:paraId="004E8581" w14:textId="77777777" w:rsidR="00136BDD" w:rsidRPr="00B1081F" w:rsidRDefault="00136BDD" w:rsidP="00136BDD">
      <w:pPr>
        <w:pStyle w:val="vitae"/>
        <w:rPr>
          <w:rFonts w:cstheme="minorHAnsi"/>
        </w:rPr>
      </w:pPr>
      <w:r w:rsidRPr="00B1081F">
        <w:rPr>
          <w:rFonts w:cstheme="minorHAnsi"/>
        </w:rPr>
        <w:t xml:space="preserve">2000-2003, The Lilly Endowment, co-principal investigator, “Learning Communities Project.” </w:t>
      </w:r>
    </w:p>
    <w:p w14:paraId="5F64519F" w14:textId="77777777" w:rsidR="00062E65" w:rsidRPr="00B1081F" w:rsidRDefault="00062E65" w:rsidP="00062E65">
      <w:pPr>
        <w:pStyle w:val="vitae"/>
        <w:rPr>
          <w:rFonts w:cstheme="minorHAnsi"/>
        </w:rPr>
      </w:pPr>
      <w:r w:rsidRPr="00B1081F">
        <w:rPr>
          <w:rFonts w:cstheme="minorHAnsi"/>
        </w:rPr>
        <w:t>1997-2001, The Lilly Endowment, co-principal investigator, “Organizing Religious Work”</w:t>
      </w:r>
      <w:r w:rsidR="00D20F5C" w:rsidRPr="00B1081F">
        <w:rPr>
          <w:rFonts w:cstheme="minorHAnsi"/>
        </w:rPr>
        <w:t xml:space="preserve"> ($1,127,000)</w:t>
      </w:r>
    </w:p>
    <w:p w14:paraId="269C1D9A" w14:textId="77777777" w:rsidR="00136BDD" w:rsidRPr="00B1081F" w:rsidRDefault="00136BDD" w:rsidP="00136BDD">
      <w:pPr>
        <w:pStyle w:val="vitae"/>
        <w:rPr>
          <w:rFonts w:cstheme="minorHAnsi"/>
        </w:rPr>
      </w:pPr>
      <w:r w:rsidRPr="00B1081F">
        <w:rPr>
          <w:rFonts w:cstheme="minorHAnsi"/>
        </w:rPr>
        <w:t>1998-2000, The Lilly Endowment, co-principal investigator, “Congregational Response to Incidents of Clergy Abuse of Trust”</w:t>
      </w:r>
    </w:p>
    <w:p w14:paraId="4E2860D4" w14:textId="77777777" w:rsidR="00136BDD" w:rsidRPr="00B1081F" w:rsidRDefault="00136BDD" w:rsidP="00136BDD">
      <w:pPr>
        <w:pStyle w:val="vitae"/>
        <w:rPr>
          <w:rFonts w:cstheme="minorHAnsi"/>
        </w:rPr>
      </w:pPr>
      <w:r w:rsidRPr="00B1081F">
        <w:rPr>
          <w:rFonts w:cstheme="minorHAnsi"/>
        </w:rPr>
        <w:t>1995-1996, Trinity Grants Board, “A Study of Spiritually Vital Episcopal Congregations”</w:t>
      </w:r>
    </w:p>
    <w:p w14:paraId="7E179495" w14:textId="77777777" w:rsidR="00136BDD" w:rsidRPr="00B1081F" w:rsidRDefault="00136BDD" w:rsidP="00136BDD">
      <w:pPr>
        <w:pStyle w:val="vitae"/>
        <w:rPr>
          <w:rFonts w:cstheme="minorHAnsi"/>
        </w:rPr>
      </w:pPr>
      <w:r w:rsidRPr="00B1081F">
        <w:rPr>
          <w:rFonts w:cstheme="minorHAnsi"/>
        </w:rPr>
        <w:t>1992-1994, The Lilly Endowment, principal investigator, “Congregations in Changing Communities”</w:t>
      </w:r>
      <w:r w:rsidR="00D20F5C" w:rsidRPr="00B1081F">
        <w:rPr>
          <w:rFonts w:cstheme="minorHAnsi"/>
        </w:rPr>
        <w:t xml:space="preserve"> ($338,000)</w:t>
      </w:r>
    </w:p>
    <w:p w14:paraId="69AC03B9" w14:textId="77777777" w:rsidR="00136BDD" w:rsidRPr="00B1081F" w:rsidRDefault="00136BDD" w:rsidP="00136BDD">
      <w:pPr>
        <w:pStyle w:val="vitae"/>
        <w:rPr>
          <w:rFonts w:cstheme="minorHAnsi"/>
        </w:rPr>
      </w:pPr>
      <w:r w:rsidRPr="00B1081F">
        <w:rPr>
          <w:rFonts w:cstheme="minorHAnsi"/>
        </w:rPr>
        <w:t>1988-89, Faculty Research Grant, Emory University</w:t>
      </w:r>
    </w:p>
    <w:p w14:paraId="0717CA1F" w14:textId="77777777" w:rsidR="00136BDD" w:rsidRPr="00B1081F" w:rsidRDefault="00136BDD" w:rsidP="00136BDD">
      <w:pPr>
        <w:pStyle w:val="vitae"/>
        <w:rPr>
          <w:rFonts w:cstheme="minorHAnsi"/>
        </w:rPr>
      </w:pPr>
      <w:r w:rsidRPr="00B1081F">
        <w:rPr>
          <w:rFonts w:cstheme="minorHAnsi"/>
        </w:rPr>
        <w:t>1988-89, American Council of Learned Societies, sabbatical grant</w:t>
      </w:r>
    </w:p>
    <w:p w14:paraId="36B1A8AE" w14:textId="77777777" w:rsidR="00136BDD" w:rsidRPr="00B1081F" w:rsidRDefault="00136BDD" w:rsidP="00136BDD">
      <w:pPr>
        <w:pStyle w:val="vitae"/>
        <w:rPr>
          <w:rFonts w:cstheme="minorHAnsi"/>
        </w:rPr>
      </w:pPr>
      <w:r w:rsidRPr="00B1081F">
        <w:rPr>
          <w:rFonts w:cstheme="minorHAnsi"/>
        </w:rPr>
        <w:t>1988-90, The Lilly Endowment, “A directory of databases on work, family, and religion”</w:t>
      </w:r>
    </w:p>
    <w:p w14:paraId="58A0F580" w14:textId="77777777" w:rsidR="00136BDD" w:rsidRPr="00B1081F" w:rsidRDefault="00136BDD" w:rsidP="00136BDD">
      <w:pPr>
        <w:pStyle w:val="vitae"/>
        <w:rPr>
          <w:rFonts w:cstheme="minorHAnsi"/>
        </w:rPr>
      </w:pPr>
      <w:r w:rsidRPr="00B1081F">
        <w:rPr>
          <w:rFonts w:cstheme="minorHAnsi"/>
        </w:rPr>
        <w:t>Summer, 1986, Faculty Research Grant, Emory University</w:t>
      </w:r>
    </w:p>
    <w:p w14:paraId="31F7049F" w14:textId="77777777" w:rsidR="00136BDD" w:rsidRPr="00B1081F" w:rsidRDefault="00136BDD" w:rsidP="00136BDD">
      <w:pPr>
        <w:pStyle w:val="vitae"/>
        <w:rPr>
          <w:rFonts w:cstheme="minorHAnsi"/>
        </w:rPr>
      </w:pPr>
      <w:r w:rsidRPr="00B1081F">
        <w:rPr>
          <w:rFonts w:cstheme="minorHAnsi"/>
        </w:rPr>
        <w:t>1985-86, Society for the Scientific Study of Religion Research Grant</w:t>
      </w:r>
    </w:p>
    <w:p w14:paraId="6C79086C" w14:textId="77777777" w:rsidR="00557969" w:rsidRPr="00B1081F" w:rsidRDefault="00136BDD" w:rsidP="00D10076">
      <w:pPr>
        <w:pStyle w:val="vitae"/>
        <w:rPr>
          <w:rFonts w:cstheme="minorHAnsi"/>
        </w:rPr>
      </w:pPr>
      <w:r w:rsidRPr="00B1081F">
        <w:rPr>
          <w:rFonts w:cstheme="minorHAnsi"/>
        </w:rPr>
        <w:t>1982-83, Newcombe Doctoral Dissertation Fellowship</w:t>
      </w:r>
      <w:r w:rsidR="00D10076" w:rsidRPr="00B1081F">
        <w:rPr>
          <w:rFonts w:cstheme="minorHAnsi"/>
        </w:rPr>
        <w:t xml:space="preserve"> </w:t>
      </w:r>
    </w:p>
    <w:p w14:paraId="350BDC06" w14:textId="77777777" w:rsidR="00D96878" w:rsidRDefault="00D96878">
      <w:pPr>
        <w:rPr>
          <w:rFonts w:eastAsiaTheme="majorEastAsia" w:cstheme="minorHAnsi"/>
          <w:i/>
          <w:iCs/>
          <w:color w:val="365F91" w:themeColor="accent1" w:themeShade="BF"/>
          <w:lang w:bidi="en-US"/>
        </w:rPr>
      </w:pPr>
      <w:r>
        <w:rPr>
          <w:rFonts w:cstheme="minorHAnsi"/>
          <w:i/>
          <w:iCs/>
        </w:rPr>
        <w:br w:type="page"/>
      </w:r>
    </w:p>
    <w:p w14:paraId="7A450E11" w14:textId="7CCBE48C" w:rsidR="00D97BEC" w:rsidRPr="00230D73" w:rsidRDefault="00F65548" w:rsidP="00136BDD">
      <w:pPr>
        <w:pStyle w:val="Heading2"/>
        <w:rPr>
          <w:rFonts w:asciiTheme="minorHAnsi" w:hAnsiTheme="minorHAnsi" w:cstheme="minorHAnsi"/>
          <w:i/>
          <w:iCs/>
          <w:sz w:val="22"/>
          <w:szCs w:val="22"/>
        </w:rPr>
      </w:pPr>
      <w:r w:rsidRPr="00230D73">
        <w:rPr>
          <w:rFonts w:asciiTheme="minorHAnsi" w:hAnsiTheme="minorHAnsi" w:cstheme="minorHAnsi"/>
          <w:i/>
          <w:iCs/>
          <w:sz w:val="22"/>
          <w:szCs w:val="22"/>
        </w:rPr>
        <w:lastRenderedPageBreak/>
        <w:t xml:space="preserve">HONORS AND </w:t>
      </w:r>
      <w:r w:rsidR="00D97BEC" w:rsidRPr="00230D73">
        <w:rPr>
          <w:rFonts w:asciiTheme="minorHAnsi" w:hAnsiTheme="minorHAnsi" w:cstheme="minorHAnsi"/>
          <w:i/>
          <w:iCs/>
          <w:sz w:val="22"/>
          <w:szCs w:val="22"/>
        </w:rPr>
        <w:t>LECTURES</w:t>
      </w:r>
      <w:r w:rsidRPr="00230D73">
        <w:rPr>
          <w:rFonts w:asciiTheme="minorHAnsi" w:hAnsiTheme="minorHAnsi" w:cstheme="minorHAnsi"/>
          <w:i/>
          <w:iCs/>
          <w:sz w:val="22"/>
          <w:szCs w:val="22"/>
        </w:rPr>
        <w:t>HIPS</w:t>
      </w:r>
    </w:p>
    <w:p w14:paraId="4639A5AD" w14:textId="77777777" w:rsidR="000A1C59" w:rsidRPr="00B1081F" w:rsidRDefault="000A1C59" w:rsidP="00007873">
      <w:pPr>
        <w:pStyle w:val="vitae"/>
        <w:rPr>
          <w:rFonts w:cstheme="minorHAnsi"/>
        </w:rPr>
      </w:pPr>
      <w:r w:rsidRPr="00B1081F">
        <w:rPr>
          <w:rFonts w:cstheme="minorHAnsi"/>
        </w:rPr>
        <w:t>2019 Andrew M. Greeley Lifetime Achievement Award in the Sociology of Religion, Center for the Study of Religion and Society, Notre Dame University.</w:t>
      </w:r>
    </w:p>
    <w:p w14:paraId="2C95AF4C" w14:textId="77777777" w:rsidR="002A4697" w:rsidRPr="00B1081F" w:rsidRDefault="002A4697" w:rsidP="00007873">
      <w:pPr>
        <w:pStyle w:val="vitae"/>
        <w:rPr>
          <w:rFonts w:cstheme="minorHAnsi"/>
        </w:rPr>
      </w:pPr>
      <w:r w:rsidRPr="00B1081F">
        <w:rPr>
          <w:rFonts w:cstheme="minorHAnsi"/>
        </w:rPr>
        <w:t>2018, Albert Morris Lecture in Sociology, Boston University</w:t>
      </w:r>
    </w:p>
    <w:p w14:paraId="0572BB19" w14:textId="77777777" w:rsidR="002A4697" w:rsidRPr="00B1081F" w:rsidRDefault="002A4697" w:rsidP="00007873">
      <w:pPr>
        <w:pStyle w:val="vitae"/>
        <w:rPr>
          <w:rFonts w:cstheme="minorHAnsi"/>
        </w:rPr>
      </w:pPr>
      <w:r w:rsidRPr="00B1081F">
        <w:rPr>
          <w:rFonts w:cstheme="minorHAnsi"/>
        </w:rPr>
        <w:t>2018, James &amp; Anna Davidson Lecture, Department of Sociology, Purdue University</w:t>
      </w:r>
    </w:p>
    <w:p w14:paraId="1D80624F" w14:textId="77777777" w:rsidR="0099488C" w:rsidRPr="00B1081F" w:rsidRDefault="0099488C" w:rsidP="00007873">
      <w:pPr>
        <w:pStyle w:val="vitae"/>
        <w:rPr>
          <w:rFonts w:cstheme="minorHAnsi"/>
        </w:rPr>
      </w:pPr>
      <w:r w:rsidRPr="00B1081F">
        <w:rPr>
          <w:rFonts w:cstheme="minorHAnsi"/>
        </w:rPr>
        <w:t>2018, Annual Religion Department Lecture, University of Mary Hardin Baylor</w:t>
      </w:r>
    </w:p>
    <w:p w14:paraId="61483B53" w14:textId="77777777" w:rsidR="007E64AD" w:rsidRPr="00B1081F" w:rsidRDefault="007E64AD" w:rsidP="00007873">
      <w:pPr>
        <w:pStyle w:val="vitae"/>
        <w:rPr>
          <w:rFonts w:cstheme="minorHAnsi"/>
        </w:rPr>
      </w:pPr>
      <w:r w:rsidRPr="00B1081F">
        <w:rPr>
          <w:rFonts w:cstheme="minorHAnsi"/>
        </w:rPr>
        <w:t>2016, Keynote, Nordic Conference for the Sociology of Religion, Helsinki</w:t>
      </w:r>
    </w:p>
    <w:p w14:paraId="2B18DC0F" w14:textId="77777777" w:rsidR="00007873" w:rsidRPr="00B1081F" w:rsidRDefault="00007873" w:rsidP="00007873">
      <w:pPr>
        <w:pStyle w:val="vitae"/>
        <w:rPr>
          <w:rFonts w:cstheme="minorHAnsi"/>
        </w:rPr>
      </w:pPr>
      <w:r w:rsidRPr="00B1081F">
        <w:rPr>
          <w:rFonts w:cstheme="minorHAnsi"/>
        </w:rPr>
        <w:t>2015, Keynote, British Sociological Association, Sociology of Religion Working Group, London.</w:t>
      </w:r>
    </w:p>
    <w:p w14:paraId="73BEFD6B" w14:textId="77777777" w:rsidR="00F65548" w:rsidRPr="00B1081F" w:rsidRDefault="00F65548" w:rsidP="00F65548">
      <w:pPr>
        <w:pStyle w:val="vitae"/>
        <w:rPr>
          <w:rFonts w:cstheme="minorHAnsi"/>
        </w:rPr>
      </w:pPr>
      <w:r w:rsidRPr="00B1081F">
        <w:rPr>
          <w:rFonts w:cstheme="minorHAnsi"/>
        </w:rPr>
        <w:t xml:space="preserve">2013, Honorary member, </w:t>
      </w:r>
      <w:r w:rsidRPr="00B1081F">
        <w:rPr>
          <w:rFonts w:cstheme="minorHAnsi"/>
          <w:bCs/>
        </w:rPr>
        <w:t>Phi Beta Kappa</w:t>
      </w:r>
      <w:r w:rsidRPr="00B1081F">
        <w:rPr>
          <w:rFonts w:cstheme="minorHAnsi"/>
        </w:rPr>
        <w:t xml:space="preserve"> Epsilon of Massachusetts.</w:t>
      </w:r>
    </w:p>
    <w:p w14:paraId="010CE723" w14:textId="77777777" w:rsidR="00904A1B" w:rsidRPr="00B1081F" w:rsidRDefault="00904A1B" w:rsidP="0020718D">
      <w:pPr>
        <w:pStyle w:val="vitae"/>
        <w:rPr>
          <w:rFonts w:cstheme="minorHAnsi"/>
        </w:rPr>
      </w:pPr>
      <w:r w:rsidRPr="00B1081F">
        <w:rPr>
          <w:rFonts w:cstheme="minorHAnsi"/>
        </w:rPr>
        <w:t xml:space="preserve">2013 Paul Hanley </w:t>
      </w:r>
      <w:proofErr w:type="spellStart"/>
      <w:r w:rsidRPr="00B1081F">
        <w:rPr>
          <w:rFonts w:cstheme="minorHAnsi"/>
        </w:rPr>
        <w:t>Furfey</w:t>
      </w:r>
      <w:proofErr w:type="spellEnd"/>
      <w:r w:rsidRPr="00B1081F">
        <w:rPr>
          <w:rFonts w:cstheme="minorHAnsi"/>
        </w:rPr>
        <w:t xml:space="preserve"> Lecture, "Finding Religion in Everyday Life," Association for Sociology of Religion, New York City</w:t>
      </w:r>
    </w:p>
    <w:p w14:paraId="670BE787" w14:textId="77777777" w:rsidR="00ED3297" w:rsidRPr="00B1081F" w:rsidRDefault="00ED3297" w:rsidP="0020718D">
      <w:pPr>
        <w:pStyle w:val="vitae"/>
        <w:rPr>
          <w:rFonts w:cstheme="minorHAnsi"/>
        </w:rPr>
      </w:pPr>
      <w:r w:rsidRPr="00B1081F">
        <w:rPr>
          <w:rFonts w:cstheme="minorHAnsi"/>
        </w:rPr>
        <w:t>2013 Keynotes, Australia and New Zealand Association of Theological Schools, Auckland.</w:t>
      </w:r>
    </w:p>
    <w:p w14:paraId="4EBE20A0" w14:textId="77777777" w:rsidR="00B2289C" w:rsidRPr="00B1081F" w:rsidRDefault="00B2289C" w:rsidP="0020718D">
      <w:pPr>
        <w:pStyle w:val="vitae"/>
        <w:rPr>
          <w:rFonts w:cstheme="minorHAnsi"/>
        </w:rPr>
      </w:pPr>
      <w:r w:rsidRPr="00B1081F">
        <w:rPr>
          <w:rFonts w:cstheme="minorHAnsi"/>
        </w:rPr>
        <w:t xml:space="preserve">2011 Keynote, Conference on </w:t>
      </w:r>
      <w:r w:rsidR="00FB20DD" w:rsidRPr="00B1081F">
        <w:rPr>
          <w:rFonts w:cstheme="minorHAnsi"/>
        </w:rPr>
        <w:t>"</w:t>
      </w:r>
      <w:r w:rsidRPr="00B1081F">
        <w:rPr>
          <w:rFonts w:cstheme="minorHAnsi"/>
        </w:rPr>
        <w:t>Morality: The Role of Religion and Religious Communities,</w:t>
      </w:r>
      <w:r w:rsidR="00FB20DD" w:rsidRPr="00B1081F">
        <w:rPr>
          <w:rFonts w:cstheme="minorHAnsi"/>
        </w:rPr>
        <w:t>"</w:t>
      </w:r>
      <w:r w:rsidRPr="00B1081F">
        <w:rPr>
          <w:rFonts w:cstheme="minorHAnsi"/>
        </w:rPr>
        <w:t xml:space="preserve"> University of Helsinki</w:t>
      </w:r>
    </w:p>
    <w:p w14:paraId="6EF685B8" w14:textId="77777777" w:rsidR="00D855C6" w:rsidRPr="00B1081F" w:rsidRDefault="00D855C6" w:rsidP="0020718D">
      <w:pPr>
        <w:pStyle w:val="vitae"/>
        <w:rPr>
          <w:rFonts w:cstheme="minorHAnsi"/>
        </w:rPr>
      </w:pPr>
      <w:r w:rsidRPr="00B1081F">
        <w:rPr>
          <w:rFonts w:cstheme="minorHAnsi"/>
        </w:rPr>
        <w:t>2010 Keynote, Association for Practical Theology, Boston.</w:t>
      </w:r>
    </w:p>
    <w:p w14:paraId="0274DDC2" w14:textId="77777777" w:rsidR="0020718D" w:rsidRPr="00B1081F" w:rsidRDefault="00433938" w:rsidP="0020718D">
      <w:pPr>
        <w:pStyle w:val="vitae"/>
        <w:rPr>
          <w:rFonts w:cstheme="minorHAnsi"/>
        </w:rPr>
      </w:pPr>
      <w:r w:rsidRPr="00B1081F">
        <w:rPr>
          <w:rFonts w:cstheme="minorHAnsi"/>
        </w:rPr>
        <w:t xml:space="preserve">2009 </w:t>
      </w:r>
      <w:r w:rsidR="0020718D" w:rsidRPr="00B1081F">
        <w:rPr>
          <w:rFonts w:cstheme="minorHAnsi"/>
        </w:rPr>
        <w:t xml:space="preserve">William C. </w:t>
      </w:r>
      <w:proofErr w:type="spellStart"/>
      <w:r w:rsidR="0020718D" w:rsidRPr="00B1081F">
        <w:rPr>
          <w:rFonts w:cstheme="minorHAnsi"/>
        </w:rPr>
        <w:t>Fowle</w:t>
      </w:r>
      <w:proofErr w:type="spellEnd"/>
      <w:r w:rsidR="0020718D" w:rsidRPr="00B1081F">
        <w:rPr>
          <w:rFonts w:cstheme="minorHAnsi"/>
        </w:rPr>
        <w:t xml:space="preserve"> Address &amp; Scholar in residence, Mercersburg Academy</w:t>
      </w:r>
    </w:p>
    <w:p w14:paraId="586BFCF8" w14:textId="77777777" w:rsidR="00FD387C" w:rsidRPr="00B1081F" w:rsidRDefault="00FD387C" w:rsidP="00C151D5">
      <w:pPr>
        <w:pStyle w:val="vitae"/>
        <w:rPr>
          <w:rFonts w:cstheme="minorHAnsi"/>
        </w:rPr>
      </w:pPr>
      <w:r w:rsidRPr="00B1081F">
        <w:rPr>
          <w:rFonts w:cstheme="minorHAnsi"/>
        </w:rPr>
        <w:t xml:space="preserve">2009 Keynote, conference of the International Society for Sociology of Religion, Santiago de </w:t>
      </w:r>
      <w:proofErr w:type="spellStart"/>
      <w:r w:rsidRPr="00B1081F">
        <w:rPr>
          <w:rFonts w:cstheme="minorHAnsi"/>
        </w:rPr>
        <w:t>Campostela</w:t>
      </w:r>
      <w:proofErr w:type="spellEnd"/>
      <w:r w:rsidRPr="00B1081F">
        <w:rPr>
          <w:rFonts w:cstheme="minorHAnsi"/>
        </w:rPr>
        <w:t xml:space="preserve"> (delivered in absentia)</w:t>
      </w:r>
    </w:p>
    <w:p w14:paraId="41D4975A" w14:textId="77777777" w:rsidR="00EB3FD7" w:rsidRPr="00B1081F" w:rsidRDefault="00EB3FD7" w:rsidP="00C151D5">
      <w:pPr>
        <w:pStyle w:val="vitae"/>
        <w:rPr>
          <w:rFonts w:cstheme="minorHAnsi"/>
        </w:rPr>
      </w:pPr>
      <w:r w:rsidRPr="00B1081F">
        <w:rPr>
          <w:rFonts w:cstheme="minorHAnsi"/>
        </w:rPr>
        <w:t>2009 Commentator, Tanner Lectures on Human Values, Stanford University</w:t>
      </w:r>
    </w:p>
    <w:p w14:paraId="13BF3FB3" w14:textId="77777777" w:rsidR="00FD387C" w:rsidRPr="00B1081F" w:rsidRDefault="00FD387C" w:rsidP="00C151D5">
      <w:pPr>
        <w:pStyle w:val="vitae"/>
        <w:rPr>
          <w:rFonts w:cstheme="minorHAnsi"/>
        </w:rPr>
      </w:pPr>
      <w:r w:rsidRPr="00B1081F">
        <w:rPr>
          <w:rFonts w:cstheme="minorHAnsi"/>
        </w:rPr>
        <w:t>2009 Keynote, conference on Welfare and Values in Europe, University of Uppsala, Sweden.</w:t>
      </w:r>
    </w:p>
    <w:p w14:paraId="2AFB6E00" w14:textId="77777777" w:rsidR="00C151D5" w:rsidRPr="00B1081F" w:rsidRDefault="00F65548" w:rsidP="00C151D5">
      <w:pPr>
        <w:pStyle w:val="vitae"/>
        <w:rPr>
          <w:rFonts w:cstheme="minorHAnsi"/>
        </w:rPr>
      </w:pPr>
      <w:r w:rsidRPr="00B1081F">
        <w:rPr>
          <w:rFonts w:cstheme="minorHAnsi"/>
        </w:rPr>
        <w:t xml:space="preserve">2008 </w:t>
      </w:r>
      <w:r w:rsidR="00C151D5" w:rsidRPr="00B1081F">
        <w:rPr>
          <w:rFonts w:cstheme="minorHAnsi"/>
        </w:rPr>
        <w:t>Orr Forum on Religion, Wilson College, “On Being Publicly Religious”</w:t>
      </w:r>
    </w:p>
    <w:p w14:paraId="0AB7C3C7" w14:textId="77777777" w:rsidR="00393DCF" w:rsidRPr="00B1081F" w:rsidRDefault="00393DCF" w:rsidP="00393DCF">
      <w:pPr>
        <w:pStyle w:val="vitae"/>
        <w:rPr>
          <w:rFonts w:cstheme="minorHAnsi"/>
        </w:rPr>
      </w:pPr>
      <w:r w:rsidRPr="00B1081F">
        <w:rPr>
          <w:rFonts w:cstheme="minorHAnsi"/>
        </w:rPr>
        <w:t>2007 Fourth International Symposium on the Social Scientific Study of Religion in China, Shanghai University, Keynote</w:t>
      </w:r>
      <w:r w:rsidR="008501F4" w:rsidRPr="00B1081F">
        <w:rPr>
          <w:rFonts w:cstheme="minorHAnsi"/>
        </w:rPr>
        <w:t>.</w:t>
      </w:r>
    </w:p>
    <w:p w14:paraId="46DE7199" w14:textId="77777777" w:rsidR="008501F4" w:rsidRPr="00B1081F" w:rsidRDefault="00B028EE">
      <w:pPr>
        <w:pStyle w:val="vitae"/>
        <w:rPr>
          <w:rFonts w:cstheme="minorHAnsi"/>
        </w:rPr>
      </w:pPr>
      <w:r w:rsidRPr="00B1081F">
        <w:rPr>
          <w:rFonts w:cstheme="minorHAnsi"/>
        </w:rPr>
        <w:t xml:space="preserve">2006 </w:t>
      </w:r>
      <w:r w:rsidR="00557969" w:rsidRPr="00B1081F">
        <w:rPr>
          <w:rFonts w:cstheme="minorHAnsi"/>
        </w:rPr>
        <w:t xml:space="preserve">International conference of Globethics.net, </w:t>
      </w:r>
      <w:proofErr w:type="spellStart"/>
      <w:r w:rsidR="00557969" w:rsidRPr="00B1081F">
        <w:rPr>
          <w:rFonts w:cstheme="minorHAnsi"/>
        </w:rPr>
        <w:t>Huissen</w:t>
      </w:r>
      <w:proofErr w:type="spellEnd"/>
      <w:r w:rsidR="00557969" w:rsidRPr="00B1081F">
        <w:rPr>
          <w:rFonts w:cstheme="minorHAnsi"/>
        </w:rPr>
        <w:t>, Netherlands</w:t>
      </w:r>
      <w:r w:rsidR="008501F4" w:rsidRPr="00B1081F">
        <w:rPr>
          <w:rFonts w:cstheme="minorHAnsi"/>
        </w:rPr>
        <w:t>.</w:t>
      </w:r>
    </w:p>
    <w:p w14:paraId="5EB8DF49" w14:textId="77777777" w:rsidR="00D6348D" w:rsidRPr="00B1081F" w:rsidRDefault="00D6348D">
      <w:pPr>
        <w:pStyle w:val="vitae"/>
        <w:rPr>
          <w:rFonts w:cstheme="minorHAnsi"/>
        </w:rPr>
      </w:pPr>
      <w:r w:rsidRPr="00B1081F">
        <w:rPr>
          <w:rFonts w:cstheme="minorHAnsi"/>
        </w:rPr>
        <w:t>2006 Cousins Lectures, Baptist Theological Seminary at Richmond</w:t>
      </w:r>
    </w:p>
    <w:p w14:paraId="755AD227" w14:textId="77777777" w:rsidR="009C2DA2" w:rsidRPr="00B1081F" w:rsidRDefault="009C2DA2">
      <w:pPr>
        <w:pStyle w:val="vitae"/>
        <w:rPr>
          <w:rFonts w:cstheme="minorHAnsi"/>
        </w:rPr>
      </w:pPr>
      <w:r w:rsidRPr="00B1081F">
        <w:rPr>
          <w:rFonts w:cstheme="minorHAnsi"/>
        </w:rPr>
        <w:t>2005 Conference Keynote, “Religiously Incorrect? Public Faith in a Pluralistic World,” Yale Divinity School and Yale Law School</w:t>
      </w:r>
    </w:p>
    <w:p w14:paraId="383D0BD1" w14:textId="77777777" w:rsidR="00A32FA5" w:rsidRPr="00B1081F" w:rsidRDefault="00A32FA5">
      <w:pPr>
        <w:pStyle w:val="vitae"/>
        <w:rPr>
          <w:rFonts w:cstheme="minorHAnsi"/>
        </w:rPr>
      </w:pPr>
      <w:r w:rsidRPr="00B1081F">
        <w:rPr>
          <w:rFonts w:cstheme="minorHAnsi"/>
        </w:rPr>
        <w:t xml:space="preserve">2004 </w:t>
      </w:r>
      <w:proofErr w:type="spellStart"/>
      <w:r w:rsidRPr="00B1081F">
        <w:rPr>
          <w:rFonts w:cstheme="minorHAnsi"/>
        </w:rPr>
        <w:t>Greenhoe</w:t>
      </w:r>
      <w:proofErr w:type="spellEnd"/>
      <w:r w:rsidRPr="00B1081F">
        <w:rPr>
          <w:rFonts w:cstheme="minorHAnsi"/>
        </w:rPr>
        <w:t xml:space="preserve"> Lectures, Louisville Presbyterian Theological Seminary</w:t>
      </w:r>
    </w:p>
    <w:p w14:paraId="18FB2F43" w14:textId="77777777" w:rsidR="008E2B8E" w:rsidRPr="00B1081F" w:rsidRDefault="00D6348D">
      <w:pPr>
        <w:pStyle w:val="vitae"/>
        <w:rPr>
          <w:rFonts w:cstheme="minorHAnsi"/>
        </w:rPr>
      </w:pPr>
      <w:r w:rsidRPr="00B1081F">
        <w:rPr>
          <w:rFonts w:cstheme="minorHAnsi"/>
        </w:rPr>
        <w:t xml:space="preserve">2003 </w:t>
      </w:r>
      <w:r w:rsidR="008E2B8E" w:rsidRPr="00B1081F">
        <w:rPr>
          <w:rFonts w:cstheme="minorHAnsi"/>
        </w:rPr>
        <w:t>Ensign Lecture, Yale Divinity School</w:t>
      </w:r>
    </w:p>
    <w:p w14:paraId="7750EB1D" w14:textId="77777777" w:rsidR="00D97BEC" w:rsidRPr="00B1081F" w:rsidRDefault="00D97BEC">
      <w:pPr>
        <w:pStyle w:val="vitae"/>
        <w:rPr>
          <w:rFonts w:cstheme="minorHAnsi"/>
        </w:rPr>
      </w:pPr>
      <w:r w:rsidRPr="00B1081F">
        <w:rPr>
          <w:rFonts w:cstheme="minorHAnsi"/>
        </w:rPr>
        <w:t xml:space="preserve">2003 </w:t>
      </w:r>
      <w:proofErr w:type="spellStart"/>
      <w:r w:rsidRPr="00B1081F">
        <w:rPr>
          <w:rFonts w:cstheme="minorHAnsi"/>
        </w:rPr>
        <w:t>Harwick</w:t>
      </w:r>
      <w:proofErr w:type="spellEnd"/>
      <w:r w:rsidRPr="00B1081F">
        <w:rPr>
          <w:rFonts w:cstheme="minorHAnsi"/>
        </w:rPr>
        <w:t xml:space="preserve"> Lecture, Lancaster Seminary</w:t>
      </w:r>
    </w:p>
    <w:p w14:paraId="7658A634" w14:textId="77777777" w:rsidR="00D97BEC" w:rsidRPr="00B1081F" w:rsidRDefault="00D97BEC">
      <w:pPr>
        <w:pStyle w:val="vitae"/>
        <w:rPr>
          <w:rFonts w:cstheme="minorHAnsi"/>
        </w:rPr>
      </w:pPr>
      <w:r w:rsidRPr="00B1081F">
        <w:rPr>
          <w:rFonts w:cstheme="minorHAnsi"/>
        </w:rPr>
        <w:t>2003 Earl Lectures, Pacific School of Religion</w:t>
      </w:r>
    </w:p>
    <w:p w14:paraId="41ECFDAB" w14:textId="77777777" w:rsidR="00D97BEC" w:rsidRPr="00B1081F" w:rsidRDefault="00D97BEC">
      <w:pPr>
        <w:pStyle w:val="vitae"/>
        <w:rPr>
          <w:rFonts w:cstheme="minorHAnsi"/>
        </w:rPr>
      </w:pPr>
      <w:r w:rsidRPr="00B1081F">
        <w:rPr>
          <w:rFonts w:cstheme="minorHAnsi"/>
        </w:rPr>
        <w:t xml:space="preserve">2003 Scott Lectures, </w:t>
      </w:r>
      <w:proofErr w:type="spellStart"/>
      <w:r w:rsidRPr="00B1081F">
        <w:rPr>
          <w:rFonts w:cstheme="minorHAnsi"/>
        </w:rPr>
        <w:t>Brite</w:t>
      </w:r>
      <w:proofErr w:type="spellEnd"/>
      <w:r w:rsidRPr="00B1081F">
        <w:rPr>
          <w:rFonts w:cstheme="minorHAnsi"/>
        </w:rPr>
        <w:t xml:space="preserve"> Divinity School</w:t>
      </w:r>
    </w:p>
    <w:p w14:paraId="3BCC6ECD" w14:textId="77777777" w:rsidR="00D97BEC" w:rsidRPr="00B1081F" w:rsidRDefault="00D97BEC">
      <w:pPr>
        <w:pStyle w:val="vitae"/>
        <w:rPr>
          <w:rFonts w:cstheme="minorHAnsi"/>
        </w:rPr>
      </w:pPr>
      <w:r w:rsidRPr="00B1081F">
        <w:rPr>
          <w:rFonts w:cstheme="minorHAnsi"/>
        </w:rPr>
        <w:t>2001 Warren Lectures, Dubuque Theological Seminary</w:t>
      </w:r>
    </w:p>
    <w:p w14:paraId="2CC3749B" w14:textId="77777777" w:rsidR="00D97BEC" w:rsidRPr="00B1081F" w:rsidRDefault="00D97BEC">
      <w:pPr>
        <w:pStyle w:val="vitae"/>
        <w:rPr>
          <w:rFonts w:cstheme="minorHAnsi"/>
        </w:rPr>
      </w:pPr>
      <w:r w:rsidRPr="00B1081F">
        <w:rPr>
          <w:rFonts w:cstheme="minorHAnsi"/>
        </w:rPr>
        <w:t>2000 Stuber Lecture, Colgate Rochester Divinity School</w:t>
      </w:r>
      <w:r w:rsidR="00E83349" w:rsidRPr="00B1081F">
        <w:rPr>
          <w:rFonts w:cstheme="minorHAnsi"/>
        </w:rPr>
        <w:t>.</w:t>
      </w:r>
      <w:r w:rsidRPr="00B1081F">
        <w:rPr>
          <w:rFonts w:cstheme="minorHAnsi"/>
        </w:rPr>
        <w:t xml:space="preserve"> </w:t>
      </w:r>
    </w:p>
    <w:p w14:paraId="615D38BF" w14:textId="77777777" w:rsidR="00D97BEC" w:rsidRPr="00B1081F" w:rsidRDefault="00D97BEC">
      <w:pPr>
        <w:pStyle w:val="vitae"/>
        <w:rPr>
          <w:rFonts w:cstheme="minorHAnsi"/>
        </w:rPr>
      </w:pPr>
      <w:r w:rsidRPr="00B1081F">
        <w:rPr>
          <w:rFonts w:cstheme="minorHAnsi"/>
        </w:rPr>
        <w:t>2000 Staley Lectures, Southwest Baptist University</w:t>
      </w:r>
    </w:p>
    <w:p w14:paraId="5056DA71" w14:textId="77777777" w:rsidR="00D97BEC" w:rsidRPr="00B1081F" w:rsidRDefault="00D97BEC">
      <w:pPr>
        <w:pStyle w:val="vitae"/>
        <w:rPr>
          <w:rFonts w:cstheme="minorHAnsi"/>
        </w:rPr>
      </w:pPr>
      <w:r w:rsidRPr="00B1081F">
        <w:rPr>
          <w:rFonts w:cstheme="minorHAnsi"/>
        </w:rPr>
        <w:t xml:space="preserve">1998 Jarvis Lecture on Christianity and </w:t>
      </w:r>
      <w:proofErr w:type="spellStart"/>
      <w:proofErr w:type="gramStart"/>
      <w:r w:rsidRPr="00B1081F">
        <w:rPr>
          <w:rFonts w:cstheme="minorHAnsi"/>
        </w:rPr>
        <w:t>Culture,East</w:t>
      </w:r>
      <w:proofErr w:type="spellEnd"/>
      <w:proofErr w:type="gramEnd"/>
      <w:r w:rsidRPr="00B1081F">
        <w:rPr>
          <w:rFonts w:cstheme="minorHAnsi"/>
        </w:rPr>
        <w:t xml:space="preserve"> Carolina University</w:t>
      </w:r>
    </w:p>
    <w:p w14:paraId="2F06FFD6" w14:textId="77777777" w:rsidR="00D97BEC" w:rsidRPr="00B1081F" w:rsidRDefault="00D97BEC">
      <w:pPr>
        <w:pStyle w:val="vitae"/>
        <w:rPr>
          <w:rFonts w:cstheme="minorHAnsi"/>
        </w:rPr>
      </w:pPr>
      <w:r w:rsidRPr="00B1081F">
        <w:rPr>
          <w:rFonts w:cstheme="minorHAnsi"/>
        </w:rPr>
        <w:t>1998 Marjorie Hall Thulin Lectures in Religion, University of Illinois</w:t>
      </w:r>
    </w:p>
    <w:p w14:paraId="3A9185F7" w14:textId="77777777" w:rsidR="00D97BEC" w:rsidRPr="00B1081F" w:rsidRDefault="00D97BEC">
      <w:pPr>
        <w:pStyle w:val="vitae"/>
        <w:rPr>
          <w:rFonts w:cstheme="minorHAnsi"/>
        </w:rPr>
      </w:pPr>
      <w:r w:rsidRPr="00B1081F">
        <w:rPr>
          <w:rFonts w:cstheme="minorHAnsi"/>
        </w:rPr>
        <w:t xml:space="preserve">1996 Walter Pope </w:t>
      </w:r>
      <w:proofErr w:type="spellStart"/>
      <w:r w:rsidRPr="00B1081F">
        <w:rPr>
          <w:rFonts w:cstheme="minorHAnsi"/>
        </w:rPr>
        <w:t>Binns</w:t>
      </w:r>
      <w:proofErr w:type="spellEnd"/>
      <w:r w:rsidRPr="00B1081F">
        <w:rPr>
          <w:rFonts w:cstheme="minorHAnsi"/>
        </w:rPr>
        <w:t xml:space="preserve"> Lectures, William Jewell College.</w:t>
      </w:r>
    </w:p>
    <w:p w14:paraId="7BCD2AAB" w14:textId="77777777" w:rsidR="00D97BEC" w:rsidRPr="00B1081F" w:rsidRDefault="00D97BEC">
      <w:pPr>
        <w:pStyle w:val="vitae"/>
        <w:rPr>
          <w:rFonts w:cstheme="minorHAnsi"/>
        </w:rPr>
      </w:pPr>
      <w:r w:rsidRPr="00B1081F">
        <w:rPr>
          <w:rFonts w:cstheme="minorHAnsi"/>
        </w:rPr>
        <w:lastRenderedPageBreak/>
        <w:t>1996 University Lecture in Religion, Arizona State University</w:t>
      </w:r>
    </w:p>
    <w:p w14:paraId="08EAEF71" w14:textId="77777777" w:rsidR="00D97BEC" w:rsidRPr="00B1081F" w:rsidRDefault="00D97BEC">
      <w:pPr>
        <w:pStyle w:val="vitae"/>
        <w:rPr>
          <w:rFonts w:cstheme="minorHAnsi"/>
        </w:rPr>
      </w:pPr>
      <w:r w:rsidRPr="00B1081F">
        <w:rPr>
          <w:rFonts w:cstheme="minorHAnsi"/>
        </w:rPr>
        <w:t xml:space="preserve">1995 Inaugural N. W. Carpenter Lecture, Mississippi College </w:t>
      </w:r>
    </w:p>
    <w:p w14:paraId="37F06558" w14:textId="77777777" w:rsidR="00D97BEC" w:rsidRPr="00B1081F" w:rsidRDefault="00D97BEC">
      <w:pPr>
        <w:pStyle w:val="vitae"/>
        <w:rPr>
          <w:rFonts w:cstheme="minorHAnsi"/>
        </w:rPr>
      </w:pPr>
      <w:r w:rsidRPr="00B1081F">
        <w:rPr>
          <w:rFonts w:cstheme="minorHAnsi"/>
        </w:rPr>
        <w:t>1995 Staley Lectures, Shorter College</w:t>
      </w:r>
    </w:p>
    <w:p w14:paraId="1C6CA9A7" w14:textId="77777777" w:rsidR="00D97BEC" w:rsidRPr="00B1081F" w:rsidRDefault="00D97BEC">
      <w:pPr>
        <w:pStyle w:val="vitae"/>
        <w:rPr>
          <w:rFonts w:cstheme="minorHAnsi"/>
        </w:rPr>
      </w:pPr>
      <w:r w:rsidRPr="00B1081F">
        <w:rPr>
          <w:rFonts w:cstheme="minorHAnsi"/>
        </w:rPr>
        <w:t>1992 Sociology of Religion lecture series, Loyola University of Chicago.</w:t>
      </w:r>
    </w:p>
    <w:p w14:paraId="0FB5267D" w14:textId="77777777" w:rsidR="00D97BEC" w:rsidRPr="00B1081F" w:rsidRDefault="00D97BEC">
      <w:pPr>
        <w:pStyle w:val="vitae"/>
        <w:rPr>
          <w:rFonts w:cstheme="minorHAnsi"/>
        </w:rPr>
      </w:pPr>
      <w:r w:rsidRPr="00B1081F">
        <w:rPr>
          <w:rFonts w:cstheme="minorHAnsi"/>
        </w:rPr>
        <w:t>1992 Religion and Authority Series, Program on Studies in Religion, Uni</w:t>
      </w:r>
      <w:r w:rsidRPr="00B1081F">
        <w:rPr>
          <w:rFonts w:cstheme="minorHAnsi"/>
        </w:rPr>
        <w:softHyphen/>
        <w:t>versity of Michi</w:t>
      </w:r>
      <w:r w:rsidRPr="00B1081F">
        <w:rPr>
          <w:rFonts w:cstheme="minorHAnsi"/>
        </w:rPr>
        <w:softHyphen/>
        <w:t>gan</w:t>
      </w:r>
    </w:p>
    <w:p w14:paraId="33925371" w14:textId="77777777" w:rsidR="00D97BEC" w:rsidRPr="00B1081F" w:rsidRDefault="00D97BEC">
      <w:pPr>
        <w:pStyle w:val="vitae"/>
        <w:rPr>
          <w:rFonts w:cstheme="minorHAnsi"/>
        </w:rPr>
      </w:pPr>
      <w:r w:rsidRPr="00B1081F">
        <w:rPr>
          <w:rFonts w:cstheme="minorHAnsi"/>
        </w:rPr>
        <w:t>1992 Religion and Society Lectures, Messiah College</w:t>
      </w:r>
    </w:p>
    <w:p w14:paraId="0F97DB36" w14:textId="77777777" w:rsidR="00D10076" w:rsidRPr="00B1081F" w:rsidRDefault="00D97BEC">
      <w:pPr>
        <w:pStyle w:val="vitae"/>
        <w:rPr>
          <w:rFonts w:cstheme="minorHAnsi"/>
        </w:rPr>
      </w:pPr>
      <w:r w:rsidRPr="00B1081F">
        <w:rPr>
          <w:rFonts w:cstheme="minorHAnsi"/>
        </w:rPr>
        <w:t>1991 Carver-Barnes Lectures, Southeastern Baptist Theological Seminary.</w:t>
      </w:r>
    </w:p>
    <w:p w14:paraId="4FC17331" w14:textId="77777777" w:rsidR="00D97BEC" w:rsidRPr="00B1081F" w:rsidRDefault="00D97BEC">
      <w:pPr>
        <w:pStyle w:val="vitae"/>
        <w:rPr>
          <w:rFonts w:cstheme="minorHAnsi"/>
        </w:rPr>
      </w:pPr>
      <w:r w:rsidRPr="00B1081F">
        <w:rPr>
          <w:rFonts w:cstheme="minorHAnsi"/>
        </w:rPr>
        <w:t xml:space="preserve">1991 Carlyle </w:t>
      </w:r>
      <w:proofErr w:type="spellStart"/>
      <w:r w:rsidRPr="00B1081F">
        <w:rPr>
          <w:rFonts w:cstheme="minorHAnsi"/>
        </w:rPr>
        <w:t>Marney</w:t>
      </w:r>
      <w:proofErr w:type="spellEnd"/>
      <w:r w:rsidRPr="00B1081F">
        <w:rPr>
          <w:rFonts w:cstheme="minorHAnsi"/>
        </w:rPr>
        <w:t xml:space="preserve"> lecture, Carson Newman College</w:t>
      </w:r>
    </w:p>
    <w:p w14:paraId="4B6D1111" w14:textId="77777777" w:rsidR="003D19B1" w:rsidRPr="00B1081F" w:rsidRDefault="00D97BEC" w:rsidP="005D635B">
      <w:pPr>
        <w:pStyle w:val="vitae"/>
        <w:rPr>
          <w:rFonts w:cstheme="minorHAnsi"/>
        </w:rPr>
      </w:pPr>
      <w:r w:rsidRPr="00B1081F">
        <w:rPr>
          <w:rFonts w:cstheme="minorHAnsi"/>
        </w:rPr>
        <w:t>1990 Dotson M. Nelson lectures, Samford Univer</w:t>
      </w:r>
      <w:r w:rsidRPr="00B1081F">
        <w:rPr>
          <w:rFonts w:cstheme="minorHAnsi"/>
        </w:rPr>
        <w:softHyphen/>
        <w:t>sity.</w:t>
      </w:r>
    </w:p>
    <w:p w14:paraId="43E858E8" w14:textId="7AD70FD6" w:rsidR="00CB4365" w:rsidRPr="00B1081F" w:rsidRDefault="00D97BEC" w:rsidP="0023781D">
      <w:pPr>
        <w:pStyle w:val="Heading2"/>
        <w:rPr>
          <w:rFonts w:asciiTheme="minorHAnsi" w:hAnsiTheme="minorHAnsi" w:cstheme="minorHAnsi"/>
          <w:sz w:val="22"/>
          <w:szCs w:val="22"/>
        </w:rPr>
      </w:pPr>
      <w:r w:rsidRPr="00230D73">
        <w:rPr>
          <w:rFonts w:asciiTheme="minorHAnsi" w:hAnsiTheme="minorHAnsi" w:cstheme="minorHAnsi"/>
          <w:i/>
          <w:iCs/>
          <w:sz w:val="22"/>
          <w:szCs w:val="22"/>
        </w:rPr>
        <w:t>RESEARCH CONSULTATIONS</w:t>
      </w:r>
      <w:r w:rsidRPr="00B1081F">
        <w:rPr>
          <w:rFonts w:asciiTheme="minorHAnsi" w:hAnsiTheme="minorHAnsi" w:cstheme="minorHAnsi"/>
          <w:sz w:val="22"/>
          <w:szCs w:val="22"/>
        </w:rPr>
        <w:t xml:space="preserve"> (partial list)</w:t>
      </w:r>
    </w:p>
    <w:p w14:paraId="43A78AE2" w14:textId="77777777" w:rsidR="0023781D" w:rsidRPr="00B1081F" w:rsidRDefault="0023781D" w:rsidP="00CB4365">
      <w:pPr>
        <w:pStyle w:val="vitae"/>
        <w:rPr>
          <w:rFonts w:cstheme="minorHAnsi"/>
        </w:rPr>
      </w:pPr>
      <w:r w:rsidRPr="00B1081F">
        <w:rPr>
          <w:rFonts w:cstheme="minorHAnsi"/>
        </w:rPr>
        <w:t xml:space="preserve">Research Advisor, “Relocation of Transcendence” and “Enchanted Ecologies” projects, </w:t>
      </w:r>
      <w:proofErr w:type="spellStart"/>
      <w:r w:rsidRPr="00B1081F">
        <w:rPr>
          <w:rFonts w:cstheme="minorHAnsi"/>
        </w:rPr>
        <w:t>Södertörn</w:t>
      </w:r>
      <w:proofErr w:type="spellEnd"/>
      <w:r w:rsidRPr="00B1081F">
        <w:rPr>
          <w:rFonts w:cstheme="minorHAnsi"/>
        </w:rPr>
        <w:t xml:space="preserve"> University, Stockholm, and University of Copenhagen.</w:t>
      </w:r>
    </w:p>
    <w:p w14:paraId="20CAB571" w14:textId="5A584182" w:rsidR="00FD3831" w:rsidRPr="00B1081F" w:rsidRDefault="00FD3831" w:rsidP="00CB4365">
      <w:pPr>
        <w:pStyle w:val="vitae"/>
        <w:rPr>
          <w:rFonts w:cstheme="minorHAnsi"/>
        </w:rPr>
      </w:pPr>
      <w:r w:rsidRPr="00B1081F">
        <w:rPr>
          <w:rFonts w:cstheme="minorHAnsi"/>
        </w:rPr>
        <w:t>Member, Congregational Studies Project Team, 1990-2015.</w:t>
      </w:r>
    </w:p>
    <w:p w14:paraId="0D87C856" w14:textId="5E092B30" w:rsidR="00735387" w:rsidRPr="00B1081F" w:rsidRDefault="00735387" w:rsidP="00CB4365">
      <w:pPr>
        <w:pStyle w:val="vitae"/>
        <w:rPr>
          <w:rFonts w:cstheme="minorHAnsi"/>
        </w:rPr>
      </w:pPr>
      <w:r w:rsidRPr="00B1081F">
        <w:rPr>
          <w:rFonts w:cstheme="minorHAnsi"/>
        </w:rPr>
        <w:t>Member, Lilly Seminar on Community, St. John’s Seminary</w:t>
      </w:r>
      <w:r w:rsidR="000E390C" w:rsidRPr="00B1081F">
        <w:rPr>
          <w:rFonts w:cstheme="minorHAnsi"/>
        </w:rPr>
        <w:t>, 2015-2018.</w:t>
      </w:r>
    </w:p>
    <w:p w14:paraId="2D1D429E" w14:textId="77777777" w:rsidR="00B2289C" w:rsidRPr="00B1081F" w:rsidRDefault="00B2289C" w:rsidP="006E6E3B">
      <w:pPr>
        <w:pStyle w:val="vitae"/>
        <w:rPr>
          <w:rFonts w:cstheme="minorHAnsi"/>
        </w:rPr>
      </w:pPr>
      <w:r w:rsidRPr="00B1081F">
        <w:rPr>
          <w:rFonts w:cstheme="minorHAnsi"/>
        </w:rPr>
        <w:t xml:space="preserve">Presenter, Conference on Spirituality, Political Engagement, and Public Life, Social Science Research Council, New York, </w:t>
      </w:r>
      <w:proofErr w:type="gramStart"/>
      <w:r w:rsidRPr="00B1081F">
        <w:rPr>
          <w:rFonts w:cstheme="minorHAnsi"/>
        </w:rPr>
        <w:t>June,</w:t>
      </w:r>
      <w:proofErr w:type="gramEnd"/>
      <w:r w:rsidRPr="00B1081F">
        <w:rPr>
          <w:rFonts w:cstheme="minorHAnsi"/>
        </w:rPr>
        <w:t xml:space="preserve"> 2011</w:t>
      </w:r>
    </w:p>
    <w:p w14:paraId="569163CA" w14:textId="77777777" w:rsidR="005B17F4" w:rsidRPr="00B1081F" w:rsidRDefault="005B17F4" w:rsidP="00EB5375">
      <w:pPr>
        <w:pStyle w:val="vitae"/>
        <w:rPr>
          <w:rFonts w:cstheme="minorHAnsi"/>
        </w:rPr>
      </w:pPr>
      <w:r w:rsidRPr="00B1081F">
        <w:rPr>
          <w:rFonts w:cstheme="minorHAnsi"/>
        </w:rPr>
        <w:t>Member, Mellon Working Group on Sociology and Religion, University of Notre Dame, 2011-2012.</w:t>
      </w:r>
    </w:p>
    <w:p w14:paraId="22AE25A9" w14:textId="77777777" w:rsidR="001E3CBE" w:rsidRPr="00B1081F" w:rsidRDefault="001E3CBE" w:rsidP="00EB5375">
      <w:pPr>
        <w:pStyle w:val="vitae"/>
        <w:rPr>
          <w:rFonts w:cstheme="minorHAnsi"/>
        </w:rPr>
      </w:pPr>
      <w:r w:rsidRPr="00B1081F">
        <w:rPr>
          <w:rFonts w:cstheme="minorHAnsi"/>
        </w:rPr>
        <w:t xml:space="preserve">Commentator, Conservative Religion and the Future of American Democracy, Russell Sage Foundation, New York, </w:t>
      </w:r>
      <w:proofErr w:type="gramStart"/>
      <w:r w:rsidRPr="00B1081F">
        <w:rPr>
          <w:rFonts w:cstheme="minorHAnsi"/>
        </w:rPr>
        <w:t>April,</w:t>
      </w:r>
      <w:proofErr w:type="gramEnd"/>
      <w:r w:rsidRPr="00B1081F">
        <w:rPr>
          <w:rFonts w:cstheme="minorHAnsi"/>
        </w:rPr>
        <w:t xml:space="preserve"> 2007.</w:t>
      </w:r>
    </w:p>
    <w:p w14:paraId="0DE77FBE" w14:textId="77777777" w:rsidR="005E2607" w:rsidRPr="00B1081F" w:rsidRDefault="005E2607" w:rsidP="00EB5375">
      <w:pPr>
        <w:pStyle w:val="vitae"/>
        <w:rPr>
          <w:rFonts w:cstheme="minorHAnsi"/>
        </w:rPr>
      </w:pPr>
      <w:r w:rsidRPr="00B1081F">
        <w:rPr>
          <w:rFonts w:cstheme="minorHAnsi"/>
        </w:rPr>
        <w:t xml:space="preserve">Participant, African Religious Health Assets </w:t>
      </w:r>
      <w:proofErr w:type="spellStart"/>
      <w:r w:rsidRPr="00B1081F">
        <w:rPr>
          <w:rFonts w:cstheme="minorHAnsi"/>
        </w:rPr>
        <w:t>Programme</w:t>
      </w:r>
      <w:proofErr w:type="spellEnd"/>
      <w:r w:rsidRPr="00B1081F">
        <w:rPr>
          <w:rFonts w:cstheme="minorHAnsi"/>
        </w:rPr>
        <w:t xml:space="preserve"> research consultation, Johannesburg, </w:t>
      </w:r>
      <w:proofErr w:type="gramStart"/>
      <w:r w:rsidRPr="00B1081F">
        <w:rPr>
          <w:rFonts w:cstheme="minorHAnsi"/>
        </w:rPr>
        <w:t>July,</w:t>
      </w:r>
      <w:proofErr w:type="gramEnd"/>
      <w:r w:rsidRPr="00B1081F">
        <w:rPr>
          <w:rFonts w:cstheme="minorHAnsi"/>
        </w:rPr>
        <w:t xml:space="preserve"> 2005.</w:t>
      </w:r>
    </w:p>
    <w:p w14:paraId="051C4A1C" w14:textId="77777777" w:rsidR="00D97BEC" w:rsidRPr="00B1081F" w:rsidRDefault="00D97BEC" w:rsidP="00D97BEC">
      <w:pPr>
        <w:pStyle w:val="vitae"/>
        <w:rPr>
          <w:rFonts w:cstheme="minorHAnsi"/>
        </w:rPr>
      </w:pPr>
      <w:r w:rsidRPr="00B1081F">
        <w:rPr>
          <w:rFonts w:cstheme="minorHAnsi"/>
        </w:rPr>
        <w:t>Member, Intellectual Foundations Seminar on the Social Role of Faith Based Organizations, The Hauser Center for Nonprofit Organizations, Harvard University, 2000-</w:t>
      </w:r>
      <w:r w:rsidR="00D10076" w:rsidRPr="00B1081F">
        <w:rPr>
          <w:rFonts w:cstheme="minorHAnsi"/>
        </w:rPr>
        <w:t>2003.</w:t>
      </w:r>
    </w:p>
    <w:p w14:paraId="2953BC7C" w14:textId="77777777" w:rsidR="00D97BEC" w:rsidRPr="00B1081F" w:rsidRDefault="00D97BEC" w:rsidP="00D97BEC">
      <w:pPr>
        <w:pStyle w:val="vitae"/>
        <w:rPr>
          <w:rFonts w:cstheme="minorHAnsi"/>
        </w:rPr>
        <w:sectPr w:rsidR="00D97BEC" w:rsidRPr="00B1081F" w:rsidSect="00B1081F">
          <w:headerReference w:type="even" r:id="rId7"/>
          <w:headerReference w:type="default" r:id="rId8"/>
          <w:footerReference w:type="first" r:id="rId9"/>
          <w:endnotePr>
            <w:numFmt w:val="decimal"/>
          </w:endnotePr>
          <w:pgSz w:w="12240" w:h="15840"/>
          <w:pgMar w:top="1080" w:right="1080" w:bottom="630" w:left="720" w:header="720" w:footer="432" w:gutter="0"/>
          <w:pgNumType w:start="1"/>
          <w:cols w:space="720"/>
          <w:noEndnote/>
          <w:titlePg/>
          <w:docGrid w:linePitch="272"/>
        </w:sectPr>
      </w:pPr>
    </w:p>
    <w:p w14:paraId="0C72B040" w14:textId="77777777" w:rsidR="00D97BEC" w:rsidRPr="00B1081F" w:rsidRDefault="00D97BEC">
      <w:pPr>
        <w:pStyle w:val="vitae"/>
        <w:rPr>
          <w:rFonts w:cstheme="minorHAnsi"/>
        </w:rPr>
      </w:pPr>
      <w:r w:rsidRPr="00B1081F">
        <w:rPr>
          <w:rFonts w:cstheme="minorHAnsi"/>
        </w:rPr>
        <w:t>Member, The Lilly Seminar on Religion and Higher Education, 1997-1999.</w:t>
      </w:r>
    </w:p>
    <w:p w14:paraId="26E03A81" w14:textId="77777777" w:rsidR="00D97BEC" w:rsidRPr="00B1081F" w:rsidRDefault="00D97BEC">
      <w:pPr>
        <w:pStyle w:val="vitae"/>
        <w:rPr>
          <w:rFonts w:cstheme="minorHAnsi"/>
        </w:rPr>
      </w:pPr>
      <w:r w:rsidRPr="00B1081F">
        <w:rPr>
          <w:rFonts w:cstheme="minorHAnsi"/>
        </w:rPr>
        <w:t>Member, Kellogg National Leadership Education Seminar, Yale Program on Non-Profit Organizations, 1998-2001</w:t>
      </w:r>
      <w:r w:rsidR="00D10076" w:rsidRPr="00B1081F">
        <w:rPr>
          <w:rFonts w:cstheme="minorHAnsi"/>
        </w:rPr>
        <w:t>.</w:t>
      </w:r>
    </w:p>
    <w:p w14:paraId="033123A2" w14:textId="77777777" w:rsidR="00D97BEC" w:rsidRPr="00B1081F" w:rsidRDefault="00D97BEC">
      <w:pPr>
        <w:pStyle w:val="vitae"/>
        <w:rPr>
          <w:rFonts w:cstheme="minorHAnsi"/>
        </w:rPr>
      </w:pPr>
      <w:r w:rsidRPr="00B1081F">
        <w:rPr>
          <w:rFonts w:cstheme="minorHAnsi"/>
        </w:rPr>
        <w:t xml:space="preserve">Program for Analysis of Religion Among Latinos, consultation on studying Latino congregations, at Princeton, </w:t>
      </w:r>
      <w:proofErr w:type="gramStart"/>
      <w:r w:rsidRPr="00B1081F">
        <w:rPr>
          <w:rFonts w:cstheme="minorHAnsi"/>
        </w:rPr>
        <w:t>January,</w:t>
      </w:r>
      <w:proofErr w:type="gramEnd"/>
      <w:r w:rsidRPr="00B1081F">
        <w:rPr>
          <w:rFonts w:cstheme="minorHAnsi"/>
        </w:rPr>
        <w:t xml:space="preserve"> 1999.</w:t>
      </w:r>
    </w:p>
    <w:p w14:paraId="0F30BD3F" w14:textId="77777777" w:rsidR="00D97BEC" w:rsidRPr="00B1081F" w:rsidRDefault="00D97BEC">
      <w:pPr>
        <w:pStyle w:val="vitae"/>
        <w:rPr>
          <w:rFonts w:cstheme="minorHAnsi"/>
        </w:rPr>
      </w:pPr>
      <w:r w:rsidRPr="00B1081F">
        <w:rPr>
          <w:rFonts w:cstheme="minorHAnsi"/>
        </w:rPr>
        <w:t xml:space="preserve">Episcopal Church Foundation, “The Zacchaeus Project,” consultation in Washington, </w:t>
      </w:r>
      <w:proofErr w:type="gramStart"/>
      <w:r w:rsidRPr="00B1081F">
        <w:rPr>
          <w:rFonts w:cstheme="minorHAnsi"/>
        </w:rPr>
        <w:t>March,</w:t>
      </w:r>
      <w:proofErr w:type="gramEnd"/>
      <w:r w:rsidRPr="00B1081F">
        <w:rPr>
          <w:rFonts w:cstheme="minorHAnsi"/>
        </w:rPr>
        <w:t xml:space="preserve"> 1999.</w:t>
      </w:r>
    </w:p>
    <w:p w14:paraId="2562A773" w14:textId="2886E4C6" w:rsidR="00462664" w:rsidRPr="00B1081F" w:rsidRDefault="00D97BEC" w:rsidP="001B6DA2">
      <w:pPr>
        <w:pStyle w:val="vitae"/>
        <w:rPr>
          <w:rFonts w:cstheme="minorHAnsi"/>
        </w:rPr>
      </w:pPr>
      <w:r w:rsidRPr="00B1081F">
        <w:rPr>
          <w:rFonts w:cstheme="minorHAnsi"/>
        </w:rPr>
        <w:t xml:space="preserve">National Humanities Center and the Rockefeller Foundation, consultation on the future of the study of religion in the U.S., National Humanities Center, May and </w:t>
      </w:r>
      <w:proofErr w:type="gramStart"/>
      <w:r w:rsidRPr="00B1081F">
        <w:rPr>
          <w:rFonts w:cstheme="minorHAnsi"/>
        </w:rPr>
        <w:t>October,</w:t>
      </w:r>
      <w:proofErr w:type="gramEnd"/>
      <w:r w:rsidRPr="00B1081F">
        <w:rPr>
          <w:rFonts w:cstheme="minorHAnsi"/>
        </w:rPr>
        <w:t xml:space="preserve"> 1998.</w:t>
      </w:r>
    </w:p>
    <w:p w14:paraId="54BE9AC7" w14:textId="77777777" w:rsidR="00D97BEC" w:rsidRPr="00B1081F" w:rsidRDefault="00D97BEC" w:rsidP="0023781D">
      <w:pPr>
        <w:pStyle w:val="Heading2"/>
        <w:rPr>
          <w:rFonts w:asciiTheme="minorHAnsi" w:hAnsiTheme="minorHAnsi" w:cstheme="minorHAnsi"/>
          <w:sz w:val="22"/>
          <w:szCs w:val="22"/>
        </w:rPr>
      </w:pPr>
      <w:r w:rsidRPr="00B1081F">
        <w:rPr>
          <w:rFonts w:asciiTheme="minorHAnsi" w:hAnsiTheme="minorHAnsi" w:cstheme="minorHAnsi"/>
          <w:sz w:val="22"/>
          <w:szCs w:val="22"/>
        </w:rPr>
        <w:t>PUBLIC ACTIVITIES</w:t>
      </w:r>
    </w:p>
    <w:p w14:paraId="2F44A062" w14:textId="77777777" w:rsidR="00A06CD7" w:rsidRPr="00B1081F" w:rsidRDefault="00A06CD7" w:rsidP="00A06CD7">
      <w:pPr>
        <w:pStyle w:val="vitae"/>
        <w:rPr>
          <w:rFonts w:cstheme="minorHAnsi"/>
        </w:rPr>
      </w:pPr>
      <w:r w:rsidRPr="00B1081F">
        <w:rPr>
          <w:rFonts w:cstheme="minorHAnsi"/>
        </w:rPr>
        <w:t>Quoted news source for stories on various aspects of American religion in all major national news publications, including interviews on local and national television and radio news programs and in documentary films.</w:t>
      </w:r>
    </w:p>
    <w:p w14:paraId="76C98C24" w14:textId="77777777" w:rsidR="00D97BEC" w:rsidRPr="00B1081F" w:rsidRDefault="00D97BEC">
      <w:pPr>
        <w:pStyle w:val="vitae"/>
        <w:rPr>
          <w:rFonts w:cstheme="minorHAnsi"/>
        </w:rPr>
      </w:pPr>
      <w:r w:rsidRPr="00B1081F">
        <w:rPr>
          <w:rFonts w:cstheme="minorHAnsi"/>
        </w:rPr>
        <w:t xml:space="preserve">2000 </w:t>
      </w:r>
      <w:r w:rsidRPr="00B1081F">
        <w:rPr>
          <w:rFonts w:cstheme="minorHAnsi"/>
        </w:rPr>
        <w:tab/>
        <w:t>Participant, The American Assembly, Columbia University, “Religion in Public Life.”</w:t>
      </w:r>
    </w:p>
    <w:p w14:paraId="2D12384A" w14:textId="77777777" w:rsidR="00D97BEC" w:rsidRPr="00B1081F" w:rsidRDefault="00D97BEC">
      <w:pPr>
        <w:pStyle w:val="vitae"/>
        <w:rPr>
          <w:rFonts w:cstheme="minorHAnsi"/>
        </w:rPr>
      </w:pPr>
      <w:r w:rsidRPr="00B1081F">
        <w:rPr>
          <w:rFonts w:cstheme="minorHAnsi"/>
        </w:rPr>
        <w:t>1999</w:t>
      </w:r>
      <w:r w:rsidRPr="00B1081F">
        <w:rPr>
          <w:rFonts w:cstheme="minorHAnsi"/>
        </w:rPr>
        <w:tab/>
        <w:t xml:space="preserve">“Why Congregations Thrive,” a Viewer Guide for “Religion and Ethics Newsweekly,” a production of WNET, New York. </w:t>
      </w:r>
    </w:p>
    <w:p w14:paraId="2F06486C" w14:textId="77777777" w:rsidR="00D97BEC" w:rsidRPr="00B1081F" w:rsidRDefault="00D97BEC">
      <w:pPr>
        <w:pStyle w:val="vitae"/>
        <w:rPr>
          <w:rFonts w:cstheme="minorHAnsi"/>
        </w:rPr>
      </w:pPr>
      <w:r w:rsidRPr="00B1081F">
        <w:rPr>
          <w:rFonts w:cstheme="minorHAnsi"/>
        </w:rPr>
        <w:t xml:space="preserve">1997 </w:t>
      </w:r>
      <w:r w:rsidRPr="00B1081F">
        <w:rPr>
          <w:rFonts w:cstheme="minorHAnsi"/>
        </w:rPr>
        <w:tab/>
        <w:t>Lecture tour addressing issues of religion in public life in the U.S., to Jerusalem, Tel Aviv, and Nazareth, sponsored by the American Cultural Center, U.S. Information Agency.</w:t>
      </w:r>
    </w:p>
    <w:p w14:paraId="1F153366" w14:textId="77777777" w:rsidR="00D97BEC" w:rsidRPr="00B1081F" w:rsidRDefault="00D97BEC">
      <w:pPr>
        <w:pStyle w:val="vitae"/>
        <w:rPr>
          <w:rFonts w:cstheme="minorHAnsi"/>
        </w:rPr>
      </w:pPr>
      <w:r w:rsidRPr="00B1081F">
        <w:rPr>
          <w:rFonts w:cstheme="minorHAnsi"/>
        </w:rPr>
        <w:lastRenderedPageBreak/>
        <w:t>1997</w:t>
      </w:r>
      <w:r w:rsidRPr="00B1081F">
        <w:rPr>
          <w:rFonts w:cstheme="minorHAnsi"/>
        </w:rPr>
        <w:tab/>
        <w:t>“Congregations and the Health of their Communities: Possibilities and Limitations,” presented to the CDC/ATSDR Forum, Centers for Disease Control, November.</w:t>
      </w:r>
    </w:p>
    <w:p w14:paraId="0B619392" w14:textId="77777777" w:rsidR="00D97BEC" w:rsidRPr="00B1081F" w:rsidRDefault="00D97BEC">
      <w:pPr>
        <w:pStyle w:val="vitae"/>
        <w:rPr>
          <w:rFonts w:cstheme="minorHAnsi"/>
        </w:rPr>
      </w:pPr>
      <w:r w:rsidRPr="00B1081F">
        <w:rPr>
          <w:rFonts w:cstheme="minorHAnsi"/>
        </w:rPr>
        <w:t xml:space="preserve">1995 </w:t>
      </w:r>
      <w:r w:rsidRPr="00B1081F">
        <w:rPr>
          <w:rFonts w:cstheme="minorHAnsi"/>
        </w:rPr>
        <w:tab/>
        <w:t>Testimony to the Judiciary Committee, U. S. Senate, regarding law enforcement at Waco.</w:t>
      </w:r>
    </w:p>
    <w:p w14:paraId="3966EE67" w14:textId="77777777" w:rsidR="00D97BEC" w:rsidRPr="00B1081F" w:rsidRDefault="00D97BEC">
      <w:pPr>
        <w:pStyle w:val="vitae"/>
        <w:rPr>
          <w:rFonts w:cstheme="minorHAnsi"/>
        </w:rPr>
      </w:pPr>
      <w:r w:rsidRPr="00B1081F">
        <w:rPr>
          <w:rFonts w:cstheme="minorHAnsi"/>
        </w:rPr>
        <w:t>1993</w:t>
      </w:r>
      <w:r w:rsidRPr="00B1081F">
        <w:rPr>
          <w:rFonts w:cstheme="minorHAnsi"/>
        </w:rPr>
        <w:tab/>
        <w:t xml:space="preserve">"Report to the Justice and Treasury Departments regarding Law Enforcement Interaction with the Branch Davidians in Waco, Texas," in </w:t>
      </w:r>
      <w:r w:rsidRPr="00B1081F">
        <w:rPr>
          <w:rFonts w:cstheme="minorHAnsi"/>
          <w:i/>
        </w:rPr>
        <w:t>Recommendations of Experts for Improvements in Feder</w:t>
      </w:r>
      <w:r w:rsidRPr="00B1081F">
        <w:rPr>
          <w:rFonts w:cstheme="minorHAnsi"/>
          <w:i/>
        </w:rPr>
        <w:softHyphen/>
        <w:t>al Law Enforcement After Waco</w:t>
      </w:r>
      <w:r w:rsidRPr="00B1081F">
        <w:rPr>
          <w:rFonts w:cstheme="minorHAnsi"/>
        </w:rPr>
        <w:t>.</w:t>
      </w:r>
    </w:p>
    <w:p w14:paraId="3CD4BF42" w14:textId="77777777" w:rsidR="00D97BEC" w:rsidRPr="00B1081F" w:rsidRDefault="00D97BEC">
      <w:pPr>
        <w:pStyle w:val="vitae"/>
        <w:rPr>
          <w:rFonts w:cstheme="minorHAnsi"/>
        </w:rPr>
      </w:pPr>
      <w:r w:rsidRPr="00B1081F">
        <w:rPr>
          <w:rFonts w:cstheme="minorHAnsi"/>
        </w:rPr>
        <w:t>1993</w:t>
      </w:r>
      <w:r w:rsidRPr="00B1081F">
        <w:rPr>
          <w:rFonts w:cstheme="minorHAnsi"/>
        </w:rPr>
        <w:tab/>
        <w:t xml:space="preserve">"Ignorance helped fuel Waco fiasco" editorial </w:t>
      </w:r>
      <w:r w:rsidRPr="00B1081F">
        <w:rPr>
          <w:rFonts w:cstheme="minorHAnsi"/>
          <w:i/>
        </w:rPr>
        <w:t>The Atlanta Journal and Constitution</w:t>
      </w:r>
      <w:r w:rsidRPr="00B1081F">
        <w:rPr>
          <w:rFonts w:cstheme="minorHAnsi"/>
        </w:rPr>
        <w:t>, October 17, 1993, G1-2.</w:t>
      </w:r>
    </w:p>
    <w:p w14:paraId="48BA18A6" w14:textId="77777777" w:rsidR="00D97BEC" w:rsidRPr="00B1081F" w:rsidRDefault="00D97BEC">
      <w:pPr>
        <w:pStyle w:val="vitae"/>
        <w:rPr>
          <w:rFonts w:cstheme="minorHAnsi"/>
        </w:rPr>
      </w:pPr>
      <w:r w:rsidRPr="00B1081F">
        <w:rPr>
          <w:rFonts w:cstheme="minorHAnsi"/>
        </w:rPr>
        <w:t>1994</w:t>
      </w:r>
      <w:r w:rsidRPr="00B1081F">
        <w:rPr>
          <w:rFonts w:cstheme="minorHAnsi"/>
        </w:rPr>
        <w:tab/>
        <w:t xml:space="preserve">"Lessons from Waco" (American Sociological Association) </w:t>
      </w:r>
      <w:r w:rsidRPr="00B1081F">
        <w:rPr>
          <w:rFonts w:cstheme="minorHAnsi"/>
          <w:i/>
        </w:rPr>
        <w:t>Footnotes</w:t>
      </w:r>
      <w:r w:rsidRPr="00B1081F">
        <w:rPr>
          <w:rFonts w:cstheme="minorHAnsi"/>
        </w:rPr>
        <w:t xml:space="preserve"> 22(1):3.</w:t>
      </w:r>
    </w:p>
    <w:p w14:paraId="1C380195" w14:textId="5EB5D070" w:rsidR="00B0109B" w:rsidRPr="00B1081F" w:rsidRDefault="00F17B4F" w:rsidP="001B6DA2">
      <w:pPr>
        <w:pStyle w:val="vitae"/>
        <w:rPr>
          <w:rFonts w:cstheme="minorHAnsi"/>
          <w:spacing w:val="-4"/>
        </w:rPr>
      </w:pPr>
      <w:r w:rsidRPr="00B1081F">
        <w:rPr>
          <w:rFonts w:cstheme="minorHAnsi"/>
        </w:rPr>
        <w:tab/>
        <w:t xml:space="preserve">Reprinted in </w:t>
      </w:r>
      <w:r w:rsidRPr="00B1081F">
        <w:rPr>
          <w:rFonts w:cstheme="minorHAnsi"/>
          <w:i/>
        </w:rPr>
        <w:t>A Documentary History of Religion in America</w:t>
      </w:r>
      <w:r w:rsidRPr="00B1081F">
        <w:rPr>
          <w:rFonts w:cstheme="minorHAnsi"/>
        </w:rPr>
        <w:t>, volume 2: Since 1877, 3</w:t>
      </w:r>
      <w:r w:rsidRPr="00B1081F">
        <w:rPr>
          <w:rFonts w:cstheme="minorHAnsi"/>
          <w:vertAlign w:val="superscript"/>
        </w:rPr>
        <w:t>rd</w:t>
      </w:r>
      <w:r w:rsidRPr="00B1081F">
        <w:rPr>
          <w:rFonts w:cstheme="minorHAnsi"/>
        </w:rPr>
        <w:t xml:space="preserve"> edition, edited by Edwin S. </w:t>
      </w:r>
      <w:proofErr w:type="spellStart"/>
      <w:r w:rsidRPr="00B1081F">
        <w:rPr>
          <w:rFonts w:cstheme="minorHAnsi"/>
        </w:rPr>
        <w:t>Gaustad</w:t>
      </w:r>
      <w:proofErr w:type="spellEnd"/>
      <w:r w:rsidRPr="00B1081F">
        <w:rPr>
          <w:rFonts w:cstheme="minorHAnsi"/>
        </w:rPr>
        <w:t>, with revisions by Mark A. Noll (Eerdmans, 2003)</w:t>
      </w:r>
    </w:p>
    <w:p w14:paraId="2BA17D2F" w14:textId="77777777" w:rsidR="00D97BEC" w:rsidRPr="00B1081F" w:rsidRDefault="00D97BEC">
      <w:pPr>
        <w:pStyle w:val="Heading2"/>
        <w:rPr>
          <w:rFonts w:asciiTheme="minorHAnsi" w:hAnsiTheme="minorHAnsi" w:cstheme="minorHAnsi"/>
          <w:sz w:val="22"/>
          <w:szCs w:val="22"/>
        </w:rPr>
      </w:pPr>
      <w:r w:rsidRPr="00B1081F">
        <w:rPr>
          <w:rFonts w:asciiTheme="minorHAnsi" w:hAnsiTheme="minorHAnsi" w:cstheme="minorHAnsi"/>
          <w:sz w:val="22"/>
          <w:szCs w:val="22"/>
        </w:rPr>
        <w:t>ACADEMIC &amp; PROFESSIONAL SERVICE</w:t>
      </w:r>
    </w:p>
    <w:p w14:paraId="6D4C358F" w14:textId="77777777" w:rsidR="00616F78" w:rsidRPr="00B1081F" w:rsidRDefault="00616F78" w:rsidP="00616F78">
      <w:pPr>
        <w:pStyle w:val="vitae"/>
        <w:rPr>
          <w:rFonts w:cstheme="minorHAnsi"/>
        </w:rPr>
      </w:pPr>
      <w:r w:rsidRPr="00B1081F">
        <w:rPr>
          <w:rFonts w:cstheme="minorHAnsi"/>
        </w:rPr>
        <w:t>Editorial Boards</w:t>
      </w:r>
      <w:r w:rsidR="000A1C59" w:rsidRPr="00B1081F">
        <w:rPr>
          <w:rFonts w:cstheme="minorHAnsi"/>
        </w:rPr>
        <w:t xml:space="preserve"> (current)</w:t>
      </w:r>
      <w:r w:rsidRPr="00B1081F">
        <w:rPr>
          <w:rFonts w:cstheme="minorHAnsi"/>
        </w:rPr>
        <w:t xml:space="preserve">: </w:t>
      </w:r>
      <w:r w:rsidRPr="00B1081F">
        <w:rPr>
          <w:rFonts w:cstheme="minorHAnsi"/>
          <w:i/>
        </w:rPr>
        <w:t>Social Forces, Sociology of Religion</w:t>
      </w:r>
      <w:r w:rsidRPr="00B1081F">
        <w:rPr>
          <w:rFonts w:cstheme="minorHAnsi"/>
        </w:rPr>
        <w:t>.</w:t>
      </w:r>
    </w:p>
    <w:p w14:paraId="66A1D2FF" w14:textId="127395FE" w:rsidR="00176E3B" w:rsidRDefault="00176E3B">
      <w:pPr>
        <w:pStyle w:val="vitae"/>
        <w:rPr>
          <w:rFonts w:cstheme="minorHAnsi"/>
        </w:rPr>
      </w:pPr>
      <w:r>
        <w:rPr>
          <w:rFonts w:cstheme="minorHAnsi"/>
        </w:rPr>
        <w:t>Member, Research Advisory Group, Association of Theological Schools, 2017-</w:t>
      </w:r>
    </w:p>
    <w:p w14:paraId="1FAFA5B6" w14:textId="4F4D617D" w:rsidR="0099488C" w:rsidRPr="00B1081F" w:rsidRDefault="0099488C">
      <w:pPr>
        <w:pStyle w:val="vitae"/>
        <w:rPr>
          <w:rFonts w:cstheme="minorHAnsi"/>
        </w:rPr>
      </w:pPr>
      <w:r w:rsidRPr="00B1081F">
        <w:rPr>
          <w:rFonts w:cstheme="minorHAnsi"/>
        </w:rPr>
        <w:t>Member, Lifetime Achievement Award Committee, Association for Sociology of Religion, 2017-19.</w:t>
      </w:r>
    </w:p>
    <w:p w14:paraId="30750D36" w14:textId="77777777" w:rsidR="00A06CD7" w:rsidRPr="00B1081F" w:rsidRDefault="00A06CD7">
      <w:pPr>
        <w:pStyle w:val="vitae"/>
        <w:rPr>
          <w:rFonts w:cstheme="minorHAnsi"/>
        </w:rPr>
      </w:pPr>
      <w:r w:rsidRPr="00B1081F">
        <w:rPr>
          <w:rFonts w:cstheme="minorHAnsi"/>
        </w:rPr>
        <w:t>Member, Nominating Committee, Religion Section, ASA, 2012-13.</w:t>
      </w:r>
    </w:p>
    <w:p w14:paraId="15889F25" w14:textId="77777777" w:rsidR="00275548" w:rsidRPr="00B1081F" w:rsidRDefault="00275548">
      <w:pPr>
        <w:pStyle w:val="vitae"/>
        <w:rPr>
          <w:rFonts w:cstheme="minorHAnsi"/>
        </w:rPr>
      </w:pPr>
      <w:r w:rsidRPr="00B1081F">
        <w:rPr>
          <w:rFonts w:cstheme="minorHAnsi"/>
        </w:rPr>
        <w:t>President, Society for the Scientific Study of Religion, 200</w:t>
      </w:r>
      <w:r w:rsidR="00806FC9" w:rsidRPr="00B1081F">
        <w:rPr>
          <w:rFonts w:cstheme="minorHAnsi"/>
        </w:rPr>
        <w:t>4-05</w:t>
      </w:r>
      <w:r w:rsidRPr="00B1081F">
        <w:rPr>
          <w:rFonts w:cstheme="minorHAnsi"/>
        </w:rPr>
        <w:t>.</w:t>
      </w:r>
    </w:p>
    <w:p w14:paraId="354E0FB4" w14:textId="77777777" w:rsidR="00D97BEC" w:rsidRPr="00B1081F" w:rsidRDefault="00D97BEC">
      <w:pPr>
        <w:pStyle w:val="vitae"/>
        <w:rPr>
          <w:rFonts w:cstheme="minorHAnsi"/>
        </w:rPr>
      </w:pPr>
      <w:r w:rsidRPr="00B1081F">
        <w:rPr>
          <w:rFonts w:cstheme="minorHAnsi"/>
        </w:rPr>
        <w:t xml:space="preserve">Member, Advisory Council, Center for Religion and American Public Life, </w:t>
      </w:r>
      <w:r w:rsidR="000C4319" w:rsidRPr="00B1081F">
        <w:rPr>
          <w:rFonts w:cstheme="minorHAnsi"/>
        </w:rPr>
        <w:t>Boston College, 2000-15</w:t>
      </w:r>
      <w:r w:rsidR="000A1C59" w:rsidRPr="00B1081F">
        <w:rPr>
          <w:rFonts w:cstheme="minorHAnsi"/>
        </w:rPr>
        <w:t>; 2019-</w:t>
      </w:r>
    </w:p>
    <w:p w14:paraId="0EBD4E40" w14:textId="77777777" w:rsidR="00806FC9" w:rsidRPr="00B1081F" w:rsidRDefault="00806FC9" w:rsidP="00806FC9">
      <w:pPr>
        <w:pStyle w:val="vitae"/>
        <w:rPr>
          <w:rFonts w:cstheme="minorHAnsi"/>
        </w:rPr>
      </w:pPr>
      <w:r w:rsidRPr="00B1081F">
        <w:rPr>
          <w:rFonts w:cstheme="minorHAnsi"/>
        </w:rPr>
        <w:t>Member, Board of Directors, The Louisville Institute</w:t>
      </w:r>
      <w:r w:rsidRPr="00B1081F">
        <w:rPr>
          <w:rFonts w:cstheme="minorHAnsi"/>
        </w:rPr>
        <w:softHyphen/>
        <w:t>, 1992-1997, 1999-2004.</w:t>
      </w:r>
    </w:p>
    <w:p w14:paraId="0F6FA945" w14:textId="77777777" w:rsidR="0026553E" w:rsidRPr="00B1081F" w:rsidRDefault="0026553E" w:rsidP="0026553E">
      <w:pPr>
        <w:pStyle w:val="vitae"/>
        <w:rPr>
          <w:rFonts w:cstheme="minorHAnsi"/>
        </w:rPr>
      </w:pPr>
      <w:r w:rsidRPr="00B1081F">
        <w:rPr>
          <w:rFonts w:cstheme="minorHAnsi"/>
        </w:rPr>
        <w:t>Chair, Religion Section, American Sociological Association, 2000-2001.</w:t>
      </w:r>
    </w:p>
    <w:p w14:paraId="49BD8280" w14:textId="77777777" w:rsidR="0026553E" w:rsidRPr="00B1081F" w:rsidRDefault="0026553E" w:rsidP="0026553E">
      <w:pPr>
        <w:pStyle w:val="vitae"/>
        <w:rPr>
          <w:rFonts w:cstheme="minorHAnsi"/>
        </w:rPr>
      </w:pPr>
      <w:r w:rsidRPr="00B1081F">
        <w:rPr>
          <w:rFonts w:cstheme="minorHAnsi"/>
        </w:rPr>
        <w:t xml:space="preserve">Editorial Board, </w:t>
      </w:r>
      <w:r w:rsidRPr="00B1081F">
        <w:rPr>
          <w:rFonts w:cstheme="minorHAnsi"/>
          <w:i/>
        </w:rPr>
        <w:t>American Journal of Sociology</w:t>
      </w:r>
      <w:r w:rsidRPr="00B1081F">
        <w:rPr>
          <w:rFonts w:cstheme="minorHAnsi"/>
        </w:rPr>
        <w:t>, 2000-2003.</w:t>
      </w:r>
    </w:p>
    <w:p w14:paraId="06443874" w14:textId="77777777" w:rsidR="0026553E" w:rsidRPr="00B1081F" w:rsidRDefault="0026553E" w:rsidP="0026553E">
      <w:pPr>
        <w:pStyle w:val="vitae"/>
        <w:rPr>
          <w:rFonts w:cstheme="minorHAnsi"/>
        </w:rPr>
      </w:pPr>
      <w:r w:rsidRPr="00B1081F">
        <w:rPr>
          <w:rFonts w:cstheme="minorHAnsi"/>
        </w:rPr>
        <w:t>Member, Advisory Council, Institute for the Advanced Study of Religion at Yale, 1998-2002.</w:t>
      </w:r>
    </w:p>
    <w:p w14:paraId="0236665A" w14:textId="77777777" w:rsidR="00D97BEC" w:rsidRPr="00B1081F" w:rsidRDefault="00D97BEC">
      <w:pPr>
        <w:pStyle w:val="vitae"/>
        <w:rPr>
          <w:rFonts w:cstheme="minorHAnsi"/>
        </w:rPr>
      </w:pPr>
      <w:r w:rsidRPr="00B1081F">
        <w:rPr>
          <w:rFonts w:cstheme="minorHAnsi"/>
        </w:rPr>
        <w:t>Member of Council, Society for the Scientific Study of Religion, 1998-2000.</w:t>
      </w:r>
    </w:p>
    <w:p w14:paraId="7C01449D" w14:textId="77777777" w:rsidR="00D97BEC" w:rsidRPr="00B1081F" w:rsidRDefault="00D97BEC">
      <w:pPr>
        <w:pStyle w:val="vitae"/>
        <w:rPr>
          <w:rFonts w:cstheme="minorHAnsi"/>
        </w:rPr>
      </w:pPr>
      <w:r w:rsidRPr="00B1081F">
        <w:rPr>
          <w:rFonts w:cstheme="minorHAnsi"/>
        </w:rPr>
        <w:tab/>
        <w:t>Chair, SSSR ad hoc committee on future associational relations</w:t>
      </w:r>
      <w:r w:rsidR="00FC2B1F" w:rsidRPr="00B1081F">
        <w:rPr>
          <w:rFonts w:cstheme="minorHAnsi"/>
        </w:rPr>
        <w:t>, 1998-99.</w:t>
      </w:r>
    </w:p>
    <w:p w14:paraId="57B22489" w14:textId="77777777" w:rsidR="00D97BEC" w:rsidRPr="00B1081F" w:rsidRDefault="00D97BEC">
      <w:pPr>
        <w:pStyle w:val="vitae"/>
        <w:rPr>
          <w:rFonts w:cstheme="minorHAnsi"/>
        </w:rPr>
      </w:pPr>
      <w:r w:rsidRPr="00B1081F">
        <w:rPr>
          <w:rFonts w:cstheme="minorHAnsi"/>
        </w:rPr>
        <w:t>Association of Yale Alumni, Graduate School Alumni/ae Representative, 1996-1999.</w:t>
      </w:r>
    </w:p>
    <w:p w14:paraId="68308318" w14:textId="77777777" w:rsidR="00D97BEC" w:rsidRPr="00B1081F" w:rsidRDefault="00D97BEC">
      <w:pPr>
        <w:pStyle w:val="vitae"/>
        <w:rPr>
          <w:rFonts w:cstheme="minorHAnsi"/>
        </w:rPr>
      </w:pPr>
      <w:r w:rsidRPr="00B1081F">
        <w:rPr>
          <w:rFonts w:cstheme="minorHAnsi"/>
        </w:rPr>
        <w:t>President, Association for the Sociology of Religion, 1995-96.</w:t>
      </w:r>
    </w:p>
    <w:p w14:paraId="28221C11" w14:textId="77777777" w:rsidR="00D97BEC" w:rsidRPr="00B1081F" w:rsidRDefault="00D97BEC">
      <w:pPr>
        <w:pStyle w:val="vitae"/>
        <w:rPr>
          <w:rFonts w:cstheme="minorHAnsi"/>
        </w:rPr>
      </w:pPr>
      <w:r w:rsidRPr="00B1081F">
        <w:rPr>
          <w:rFonts w:cstheme="minorHAnsi"/>
        </w:rPr>
        <w:t>Member, Nominating Committee, Religion Section, American Sociological Association, 1994-95.</w:t>
      </w:r>
    </w:p>
    <w:p w14:paraId="3F9B84AE" w14:textId="77777777" w:rsidR="00D97BEC" w:rsidRPr="00B1081F" w:rsidRDefault="00D97BEC">
      <w:pPr>
        <w:pStyle w:val="vitae"/>
        <w:rPr>
          <w:rFonts w:cstheme="minorHAnsi"/>
        </w:rPr>
      </w:pPr>
      <w:r w:rsidRPr="00B1081F">
        <w:rPr>
          <w:rFonts w:cstheme="minorHAnsi"/>
        </w:rPr>
        <w:t>Chair, Nominating Committee, Religious Research Association, 1992-94.</w:t>
      </w:r>
    </w:p>
    <w:p w14:paraId="4C3DCC25" w14:textId="77777777" w:rsidR="00D97BEC" w:rsidRPr="00B1081F" w:rsidRDefault="00D97BEC">
      <w:pPr>
        <w:pStyle w:val="vitae"/>
        <w:rPr>
          <w:rFonts w:cstheme="minorHAnsi"/>
        </w:rPr>
      </w:pPr>
      <w:r w:rsidRPr="00B1081F">
        <w:rPr>
          <w:rFonts w:cstheme="minorHAnsi"/>
        </w:rPr>
        <w:t xml:space="preserve">Chair, </w:t>
      </w:r>
      <w:proofErr w:type="spellStart"/>
      <w:r w:rsidRPr="00B1081F">
        <w:rPr>
          <w:rFonts w:cstheme="minorHAnsi"/>
        </w:rPr>
        <w:t>Fichter</w:t>
      </w:r>
      <w:proofErr w:type="spellEnd"/>
      <w:r w:rsidRPr="00B1081F">
        <w:rPr>
          <w:rFonts w:cstheme="minorHAnsi"/>
        </w:rPr>
        <w:t xml:space="preserve"> Grant Committee, Association for the Sociology of Religion, 1992-94.</w:t>
      </w:r>
    </w:p>
    <w:p w14:paraId="79CD8579" w14:textId="77777777" w:rsidR="00D97BEC" w:rsidRPr="00B1081F" w:rsidRDefault="00D97BEC">
      <w:pPr>
        <w:pStyle w:val="vitae"/>
        <w:rPr>
          <w:rFonts w:cstheme="minorHAnsi"/>
        </w:rPr>
      </w:pPr>
      <w:r w:rsidRPr="00B1081F">
        <w:rPr>
          <w:rFonts w:cstheme="minorHAnsi"/>
        </w:rPr>
        <w:t xml:space="preserve">Executive Committee, </w:t>
      </w:r>
      <w:r w:rsidRPr="00B1081F">
        <w:rPr>
          <w:rFonts w:cstheme="minorHAnsi"/>
          <w:i/>
        </w:rPr>
        <w:t xml:space="preserve">The Fundamentalism </w:t>
      </w:r>
      <w:proofErr w:type="gramStart"/>
      <w:r w:rsidRPr="00B1081F">
        <w:rPr>
          <w:rFonts w:cstheme="minorHAnsi"/>
          <w:i/>
        </w:rPr>
        <w:t>Project</w:t>
      </w:r>
      <w:r w:rsidRPr="00B1081F">
        <w:rPr>
          <w:rFonts w:cstheme="minorHAnsi"/>
        </w:rPr>
        <w:t xml:space="preserve">  of</w:t>
      </w:r>
      <w:proofErr w:type="gramEnd"/>
      <w:r w:rsidRPr="00B1081F">
        <w:rPr>
          <w:rFonts w:cstheme="minorHAnsi"/>
        </w:rPr>
        <w:t xml:space="preserve"> the American  Academy of Arts &amp; Sciences, 1989-1993.</w:t>
      </w:r>
    </w:p>
    <w:p w14:paraId="5C867196" w14:textId="77777777" w:rsidR="00D97BEC" w:rsidRPr="00B1081F" w:rsidRDefault="00D97BEC">
      <w:pPr>
        <w:pStyle w:val="vitae"/>
        <w:rPr>
          <w:rFonts w:cstheme="minorHAnsi"/>
        </w:rPr>
      </w:pPr>
      <w:r w:rsidRPr="00B1081F">
        <w:rPr>
          <w:rFonts w:cstheme="minorHAnsi"/>
        </w:rPr>
        <w:t>Member, Board of Directors, Religious Research Associa</w:t>
      </w:r>
      <w:r w:rsidRPr="00B1081F">
        <w:rPr>
          <w:rFonts w:cstheme="minorHAnsi"/>
        </w:rPr>
        <w:softHyphen/>
        <w:t>tion, 1988-91.</w:t>
      </w:r>
    </w:p>
    <w:p w14:paraId="2CC0606F" w14:textId="77777777" w:rsidR="00D97BEC" w:rsidRPr="00B1081F" w:rsidRDefault="00D97BEC">
      <w:pPr>
        <w:pStyle w:val="vitae"/>
        <w:rPr>
          <w:rFonts w:cstheme="minorHAnsi"/>
        </w:rPr>
      </w:pPr>
      <w:r w:rsidRPr="00B1081F">
        <w:rPr>
          <w:rFonts w:cstheme="minorHAnsi"/>
        </w:rPr>
        <w:t xml:space="preserve">Member, Advisory Board, </w:t>
      </w:r>
      <w:proofErr w:type="spellStart"/>
      <w:r w:rsidRPr="00B1081F">
        <w:rPr>
          <w:rFonts w:cstheme="minorHAnsi"/>
        </w:rPr>
        <w:t>Glenmary</w:t>
      </w:r>
      <w:proofErr w:type="spellEnd"/>
      <w:r w:rsidRPr="00B1081F">
        <w:rPr>
          <w:rFonts w:cstheme="minorHAnsi"/>
        </w:rPr>
        <w:t xml:space="preserve"> Research Center, 1991-93.</w:t>
      </w:r>
    </w:p>
    <w:p w14:paraId="6B404D1A" w14:textId="77777777" w:rsidR="00D97BEC" w:rsidRPr="00B1081F" w:rsidRDefault="00D97BEC">
      <w:pPr>
        <w:pStyle w:val="vitae"/>
        <w:rPr>
          <w:rFonts w:cstheme="minorHAnsi"/>
        </w:rPr>
      </w:pPr>
      <w:r w:rsidRPr="00B1081F">
        <w:rPr>
          <w:rFonts w:cstheme="minorHAnsi"/>
        </w:rPr>
        <w:t>Fellow, program in Gerontology and Theological Education, Georgia State University, 1986-87.</w:t>
      </w:r>
    </w:p>
    <w:p w14:paraId="1CDAC2ED" w14:textId="77777777" w:rsidR="00D97BEC" w:rsidRPr="00B1081F" w:rsidRDefault="00D97BEC">
      <w:pPr>
        <w:pStyle w:val="vitae"/>
        <w:rPr>
          <w:rFonts w:cstheme="minorHAnsi"/>
        </w:rPr>
      </w:pPr>
      <w:r w:rsidRPr="00B1081F">
        <w:rPr>
          <w:rFonts w:cstheme="minorHAnsi"/>
        </w:rPr>
        <w:t>Program Chair, 1985 meetings of the Association for the Sociology of Reli</w:t>
      </w:r>
      <w:r w:rsidRPr="00B1081F">
        <w:rPr>
          <w:rFonts w:cstheme="minorHAnsi"/>
        </w:rPr>
        <w:softHyphen/>
        <w:t>gion</w:t>
      </w:r>
    </w:p>
    <w:p w14:paraId="0F74C7E8" w14:textId="77777777" w:rsidR="00D97BEC" w:rsidRPr="00B1081F" w:rsidRDefault="00D97BEC">
      <w:pPr>
        <w:pStyle w:val="vitae"/>
        <w:rPr>
          <w:rFonts w:cstheme="minorHAnsi"/>
        </w:rPr>
      </w:pPr>
      <w:r w:rsidRPr="00B1081F">
        <w:rPr>
          <w:rFonts w:cstheme="minorHAnsi"/>
        </w:rPr>
        <w:t>Member Executive Council, Association for the Sociology of Religion, 1983-85.</w:t>
      </w:r>
    </w:p>
    <w:p w14:paraId="0E25BF8A" w14:textId="7D6440EB" w:rsidR="00D97BEC" w:rsidRPr="00B1081F" w:rsidRDefault="00D97BEC">
      <w:pPr>
        <w:pStyle w:val="vitae"/>
        <w:rPr>
          <w:rFonts w:cstheme="minorHAnsi"/>
        </w:rPr>
      </w:pPr>
      <w:r w:rsidRPr="00B1081F">
        <w:rPr>
          <w:rFonts w:cstheme="minorHAnsi"/>
        </w:rPr>
        <w:lastRenderedPageBreak/>
        <w:t xml:space="preserve">Referee, </w:t>
      </w:r>
      <w:r w:rsidRPr="00B1081F">
        <w:rPr>
          <w:rFonts w:cstheme="minorHAnsi"/>
          <w:i/>
        </w:rPr>
        <w:t>Journal for the Scientific Study of Reli</w:t>
      </w:r>
      <w:r w:rsidRPr="00B1081F">
        <w:rPr>
          <w:rFonts w:cstheme="minorHAnsi"/>
          <w:i/>
        </w:rPr>
        <w:softHyphen/>
        <w:t>gion, Re</w:t>
      </w:r>
      <w:r w:rsidRPr="00B1081F">
        <w:rPr>
          <w:rFonts w:cstheme="minorHAnsi"/>
          <w:i/>
        </w:rPr>
        <w:softHyphen/>
        <w:t>view of Religious Research</w:t>
      </w:r>
      <w:r w:rsidRPr="00B1081F">
        <w:rPr>
          <w:rFonts w:cstheme="minorHAnsi"/>
        </w:rPr>
        <w:t>,</w:t>
      </w:r>
      <w:r w:rsidR="00616F78" w:rsidRPr="00B1081F">
        <w:rPr>
          <w:rFonts w:cstheme="minorHAnsi"/>
        </w:rPr>
        <w:t xml:space="preserve"> </w:t>
      </w:r>
      <w:r w:rsidR="00616F78" w:rsidRPr="00B1081F">
        <w:rPr>
          <w:rFonts w:cstheme="minorHAnsi"/>
          <w:i/>
        </w:rPr>
        <w:t>American Sociological Review, Sociological Theory</w:t>
      </w:r>
      <w:r w:rsidR="00616F78" w:rsidRPr="00B1081F">
        <w:rPr>
          <w:rFonts w:cstheme="minorHAnsi"/>
        </w:rPr>
        <w:t>, and numerous other</w:t>
      </w:r>
      <w:r w:rsidRPr="00B1081F">
        <w:rPr>
          <w:rFonts w:cstheme="minorHAnsi"/>
        </w:rPr>
        <w:t xml:space="preserve"> journals</w:t>
      </w:r>
      <w:r w:rsidR="009C063F">
        <w:rPr>
          <w:rFonts w:cstheme="minorHAnsi"/>
        </w:rPr>
        <w:t>,</w:t>
      </w:r>
      <w:r w:rsidRPr="00B1081F">
        <w:rPr>
          <w:rFonts w:cstheme="minorHAnsi"/>
        </w:rPr>
        <w:t xml:space="preserve"> presses</w:t>
      </w:r>
      <w:r w:rsidR="009C063F">
        <w:rPr>
          <w:rFonts w:cstheme="minorHAnsi"/>
        </w:rPr>
        <w:t>, and granting agencies</w:t>
      </w:r>
      <w:r w:rsidRPr="00B1081F">
        <w:rPr>
          <w:rFonts w:cstheme="minorHAnsi"/>
        </w:rPr>
        <w:t>.</w:t>
      </w:r>
    </w:p>
    <w:p w14:paraId="5931C3B5" w14:textId="77777777" w:rsidR="0026553E" w:rsidRPr="00B1081F" w:rsidRDefault="00D97BEC" w:rsidP="00A32FA5">
      <w:pPr>
        <w:pStyle w:val="vitae"/>
        <w:rPr>
          <w:rFonts w:cstheme="minorHAnsi"/>
        </w:rPr>
      </w:pPr>
      <w:r w:rsidRPr="00B1081F">
        <w:rPr>
          <w:rFonts w:cstheme="minorHAnsi"/>
        </w:rPr>
        <w:t xml:space="preserve">Discussant, Chair, Organizer, and </w:t>
      </w:r>
      <w:r w:rsidR="009C629F" w:rsidRPr="00B1081F">
        <w:rPr>
          <w:rFonts w:cstheme="minorHAnsi"/>
        </w:rPr>
        <w:t>presenter</w:t>
      </w:r>
      <w:r w:rsidRPr="00B1081F">
        <w:rPr>
          <w:rFonts w:cstheme="minorHAnsi"/>
        </w:rPr>
        <w:t xml:space="preserve"> for various annual ses</w:t>
      </w:r>
      <w:r w:rsidRPr="00B1081F">
        <w:rPr>
          <w:rFonts w:cstheme="minorHAnsi"/>
        </w:rPr>
        <w:softHyphen/>
        <w:t>sions of the meet</w:t>
      </w:r>
      <w:r w:rsidRPr="00B1081F">
        <w:rPr>
          <w:rFonts w:cstheme="minorHAnsi"/>
        </w:rPr>
        <w:softHyphen/>
        <w:t>ings of the</w:t>
      </w:r>
      <w:r w:rsidR="009C629F" w:rsidRPr="00B1081F">
        <w:rPr>
          <w:rFonts w:cstheme="minorHAnsi"/>
        </w:rPr>
        <w:t xml:space="preserve"> American Sociological Association, the</w:t>
      </w:r>
      <w:r w:rsidRPr="00B1081F">
        <w:rPr>
          <w:rFonts w:cstheme="minorHAnsi"/>
        </w:rPr>
        <w:t xml:space="preserve"> Society for the Scientific Study of Religion, the Religious Research Associa</w:t>
      </w:r>
      <w:r w:rsidRPr="00B1081F">
        <w:rPr>
          <w:rFonts w:cstheme="minorHAnsi"/>
        </w:rPr>
        <w:softHyphen/>
        <w:t>tion, the Association for the Sociology of Religion,</w:t>
      </w:r>
      <w:r w:rsidR="009C629F" w:rsidRPr="00B1081F">
        <w:rPr>
          <w:rFonts w:cstheme="minorHAnsi"/>
        </w:rPr>
        <w:t xml:space="preserve"> the Eastern Sociological Society,</w:t>
      </w:r>
      <w:r w:rsidRPr="00B1081F">
        <w:rPr>
          <w:rFonts w:cstheme="minorHAnsi"/>
        </w:rPr>
        <w:t xml:space="preserve"> the American Academy of Religion, </w:t>
      </w:r>
      <w:r w:rsidR="00D269FF" w:rsidRPr="00B1081F">
        <w:rPr>
          <w:rFonts w:cstheme="minorHAnsi"/>
        </w:rPr>
        <w:t xml:space="preserve">the American Political Science Association, </w:t>
      </w:r>
      <w:r w:rsidRPr="00B1081F">
        <w:rPr>
          <w:rFonts w:cstheme="minorHAnsi"/>
        </w:rPr>
        <w:t>and the Jewish Studies Association.</w:t>
      </w:r>
    </w:p>
    <w:sectPr w:rsidR="0026553E" w:rsidRPr="00B1081F" w:rsidSect="0023781D">
      <w:headerReference w:type="default" r:id="rId10"/>
      <w:endnotePr>
        <w:numFmt w:val="decimal"/>
      </w:endnotePr>
      <w:type w:val="continuous"/>
      <w:pgSz w:w="12240" w:h="15840"/>
      <w:pgMar w:top="1080" w:right="1080" w:bottom="108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28A0A" w14:textId="77777777" w:rsidR="00B97496" w:rsidRDefault="00B97496">
      <w:r>
        <w:separator/>
      </w:r>
    </w:p>
  </w:endnote>
  <w:endnote w:type="continuationSeparator" w:id="0">
    <w:p w14:paraId="4AD9242E" w14:textId="77777777" w:rsidR="00B97496" w:rsidRDefault="00B9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09D3" w14:textId="77777777" w:rsidR="00B0109B" w:rsidRDefault="00B01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08D5C" w14:textId="77777777" w:rsidR="00B97496" w:rsidRDefault="00B97496" w:rsidP="00530A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98BFFED" w14:textId="77777777" w:rsidR="00B97496" w:rsidRDefault="00B97496">
      <w:r>
        <w:separator/>
      </w:r>
    </w:p>
  </w:footnote>
  <w:footnote w:type="continuationSeparator" w:id="0">
    <w:p w14:paraId="262BD870" w14:textId="77777777" w:rsidR="00B97496" w:rsidRDefault="00B97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A2F7" w14:textId="77777777" w:rsidR="002C0430" w:rsidRDefault="002C0430" w:rsidP="00AA7DDA">
    <w:pPr>
      <w:pStyle w:val="Header"/>
      <w:framePr w:wrap="around" w:vAnchor="text" w:hAnchor="margin" w:y="1"/>
    </w:pPr>
    <w:r>
      <w:rPr>
        <w:rStyle w:val="PageNumber"/>
      </w:rPr>
      <w:t>PAG</w:t>
    </w:r>
    <w:sdt>
      <w:sdtPr>
        <w:id w:val="968752352"/>
        <w:placeholder>
          <w:docPart w:val="E6AFBD39F4D54251943298659950977F"/>
        </w:placeholder>
        <w:temporary/>
        <w:showingPlcHdr/>
      </w:sdtPr>
      <w:sdtEndPr/>
      <w:sdtContent>
        <w:r>
          <w:t>[Ty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3A04" w14:textId="77777777" w:rsidR="002C0430" w:rsidRDefault="002C0430">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AC1D" w14:textId="77777777" w:rsidR="002C0430" w:rsidRDefault="002C04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4087"/>
    <w:multiLevelType w:val="hybridMultilevel"/>
    <w:tmpl w:val="A9D6FFDE"/>
    <w:lvl w:ilvl="0" w:tplc="4D1C8268">
      <w:start w:val="1997"/>
      <w:numFmt w:val="decimal"/>
      <w:lvlText w:val="%1"/>
      <w:lvlJc w:val="left"/>
      <w:pPr>
        <w:tabs>
          <w:tab w:val="num" w:pos="1368"/>
        </w:tabs>
        <w:ind w:left="1368" w:hanging="360"/>
      </w:pPr>
      <w:rPr>
        <w:rFonts w:hint="default"/>
      </w:rPr>
    </w:lvl>
    <w:lvl w:ilvl="1" w:tplc="404C37E4" w:tentative="1">
      <w:start w:val="1"/>
      <w:numFmt w:val="lowerLetter"/>
      <w:lvlText w:val="%2."/>
      <w:lvlJc w:val="left"/>
      <w:pPr>
        <w:tabs>
          <w:tab w:val="num" w:pos="2088"/>
        </w:tabs>
        <w:ind w:left="2088" w:hanging="360"/>
      </w:pPr>
    </w:lvl>
    <w:lvl w:ilvl="2" w:tplc="6D5CE31A" w:tentative="1">
      <w:start w:val="1"/>
      <w:numFmt w:val="lowerRoman"/>
      <w:lvlText w:val="%3."/>
      <w:lvlJc w:val="right"/>
      <w:pPr>
        <w:tabs>
          <w:tab w:val="num" w:pos="2808"/>
        </w:tabs>
        <w:ind w:left="2808" w:hanging="180"/>
      </w:pPr>
    </w:lvl>
    <w:lvl w:ilvl="3" w:tplc="DE76D238" w:tentative="1">
      <w:start w:val="1"/>
      <w:numFmt w:val="decimal"/>
      <w:lvlText w:val="%4."/>
      <w:lvlJc w:val="left"/>
      <w:pPr>
        <w:tabs>
          <w:tab w:val="num" w:pos="3528"/>
        </w:tabs>
        <w:ind w:left="3528" w:hanging="360"/>
      </w:pPr>
    </w:lvl>
    <w:lvl w:ilvl="4" w:tplc="323800C4" w:tentative="1">
      <w:start w:val="1"/>
      <w:numFmt w:val="lowerLetter"/>
      <w:lvlText w:val="%5."/>
      <w:lvlJc w:val="left"/>
      <w:pPr>
        <w:tabs>
          <w:tab w:val="num" w:pos="4248"/>
        </w:tabs>
        <w:ind w:left="4248" w:hanging="360"/>
      </w:pPr>
    </w:lvl>
    <w:lvl w:ilvl="5" w:tplc="B98CDA00" w:tentative="1">
      <w:start w:val="1"/>
      <w:numFmt w:val="lowerRoman"/>
      <w:lvlText w:val="%6."/>
      <w:lvlJc w:val="right"/>
      <w:pPr>
        <w:tabs>
          <w:tab w:val="num" w:pos="4968"/>
        </w:tabs>
        <w:ind w:left="4968" w:hanging="180"/>
      </w:pPr>
    </w:lvl>
    <w:lvl w:ilvl="6" w:tplc="D0722756" w:tentative="1">
      <w:start w:val="1"/>
      <w:numFmt w:val="decimal"/>
      <w:lvlText w:val="%7."/>
      <w:lvlJc w:val="left"/>
      <w:pPr>
        <w:tabs>
          <w:tab w:val="num" w:pos="5688"/>
        </w:tabs>
        <w:ind w:left="5688" w:hanging="360"/>
      </w:pPr>
    </w:lvl>
    <w:lvl w:ilvl="7" w:tplc="6BC82F98" w:tentative="1">
      <w:start w:val="1"/>
      <w:numFmt w:val="lowerLetter"/>
      <w:lvlText w:val="%8."/>
      <w:lvlJc w:val="left"/>
      <w:pPr>
        <w:tabs>
          <w:tab w:val="num" w:pos="6408"/>
        </w:tabs>
        <w:ind w:left="6408" w:hanging="360"/>
      </w:pPr>
    </w:lvl>
    <w:lvl w:ilvl="8" w:tplc="68B8BE18" w:tentative="1">
      <w:start w:val="1"/>
      <w:numFmt w:val="lowerRoman"/>
      <w:lvlText w:val="%9."/>
      <w:lvlJc w:val="right"/>
      <w:pPr>
        <w:tabs>
          <w:tab w:val="num" w:pos="7128"/>
        </w:tabs>
        <w:ind w:left="7128" w:hanging="180"/>
      </w:pPr>
    </w:lvl>
  </w:abstractNum>
  <w:abstractNum w:abstractNumId="1" w15:restartNumberingAfterBreak="0">
    <w:nsid w:val="2D11132D"/>
    <w:multiLevelType w:val="hybridMultilevel"/>
    <w:tmpl w:val="E56E2EFE"/>
    <w:lvl w:ilvl="0" w:tplc="B5F059DC">
      <w:start w:val="1985"/>
      <w:numFmt w:val="decimal"/>
      <w:lvlText w:val="%1"/>
      <w:lvlJc w:val="left"/>
      <w:pPr>
        <w:tabs>
          <w:tab w:val="num" w:pos="1368"/>
        </w:tabs>
        <w:ind w:left="1368" w:hanging="360"/>
      </w:pPr>
      <w:rPr>
        <w:rFonts w:hint="default"/>
        <w:i w:val="0"/>
      </w:rPr>
    </w:lvl>
    <w:lvl w:ilvl="1" w:tplc="D70436CC" w:tentative="1">
      <w:start w:val="1"/>
      <w:numFmt w:val="lowerLetter"/>
      <w:lvlText w:val="%2."/>
      <w:lvlJc w:val="left"/>
      <w:pPr>
        <w:tabs>
          <w:tab w:val="num" w:pos="2088"/>
        </w:tabs>
        <w:ind w:left="2088" w:hanging="360"/>
      </w:pPr>
    </w:lvl>
    <w:lvl w:ilvl="2" w:tplc="A7307EF2" w:tentative="1">
      <w:start w:val="1"/>
      <w:numFmt w:val="lowerRoman"/>
      <w:lvlText w:val="%3."/>
      <w:lvlJc w:val="right"/>
      <w:pPr>
        <w:tabs>
          <w:tab w:val="num" w:pos="2808"/>
        </w:tabs>
        <w:ind w:left="2808" w:hanging="180"/>
      </w:pPr>
    </w:lvl>
    <w:lvl w:ilvl="3" w:tplc="7F02D870" w:tentative="1">
      <w:start w:val="1"/>
      <w:numFmt w:val="decimal"/>
      <w:lvlText w:val="%4."/>
      <w:lvlJc w:val="left"/>
      <w:pPr>
        <w:tabs>
          <w:tab w:val="num" w:pos="3528"/>
        </w:tabs>
        <w:ind w:left="3528" w:hanging="360"/>
      </w:pPr>
    </w:lvl>
    <w:lvl w:ilvl="4" w:tplc="D886390A" w:tentative="1">
      <w:start w:val="1"/>
      <w:numFmt w:val="lowerLetter"/>
      <w:lvlText w:val="%5."/>
      <w:lvlJc w:val="left"/>
      <w:pPr>
        <w:tabs>
          <w:tab w:val="num" w:pos="4248"/>
        </w:tabs>
        <w:ind w:left="4248" w:hanging="360"/>
      </w:pPr>
    </w:lvl>
    <w:lvl w:ilvl="5" w:tplc="B78E581C" w:tentative="1">
      <w:start w:val="1"/>
      <w:numFmt w:val="lowerRoman"/>
      <w:lvlText w:val="%6."/>
      <w:lvlJc w:val="right"/>
      <w:pPr>
        <w:tabs>
          <w:tab w:val="num" w:pos="4968"/>
        </w:tabs>
        <w:ind w:left="4968" w:hanging="180"/>
      </w:pPr>
    </w:lvl>
    <w:lvl w:ilvl="6" w:tplc="AD507B3E" w:tentative="1">
      <w:start w:val="1"/>
      <w:numFmt w:val="decimal"/>
      <w:lvlText w:val="%7."/>
      <w:lvlJc w:val="left"/>
      <w:pPr>
        <w:tabs>
          <w:tab w:val="num" w:pos="5688"/>
        </w:tabs>
        <w:ind w:left="5688" w:hanging="360"/>
      </w:pPr>
    </w:lvl>
    <w:lvl w:ilvl="7" w:tplc="8208FDBA" w:tentative="1">
      <w:start w:val="1"/>
      <w:numFmt w:val="lowerLetter"/>
      <w:lvlText w:val="%8."/>
      <w:lvlJc w:val="left"/>
      <w:pPr>
        <w:tabs>
          <w:tab w:val="num" w:pos="6408"/>
        </w:tabs>
        <w:ind w:left="6408" w:hanging="360"/>
      </w:pPr>
    </w:lvl>
    <w:lvl w:ilvl="8" w:tplc="738AFFB6" w:tentative="1">
      <w:start w:val="1"/>
      <w:numFmt w:val="lowerRoman"/>
      <w:lvlText w:val="%9."/>
      <w:lvlJc w:val="right"/>
      <w:pPr>
        <w:tabs>
          <w:tab w:val="num" w:pos="7128"/>
        </w:tabs>
        <w:ind w:left="7128" w:hanging="180"/>
      </w:pPr>
    </w:lvl>
  </w:abstractNum>
  <w:abstractNum w:abstractNumId="2" w15:restartNumberingAfterBreak="0">
    <w:nsid w:val="3E394448"/>
    <w:multiLevelType w:val="singleLevel"/>
    <w:tmpl w:val="6BBC733E"/>
    <w:lvl w:ilvl="0">
      <w:start w:val="1983"/>
      <w:numFmt w:val="decimal"/>
      <w:lvlText w:val="%1"/>
      <w:lvlJc w:val="left"/>
      <w:pPr>
        <w:tabs>
          <w:tab w:val="num" w:pos="720"/>
        </w:tabs>
        <w:ind w:left="720" w:hanging="720"/>
      </w:pPr>
      <w:rPr>
        <w:rFonts w:hint="default"/>
      </w:rPr>
    </w:lvl>
  </w:abstractNum>
  <w:abstractNum w:abstractNumId="3" w15:restartNumberingAfterBreak="0">
    <w:nsid w:val="4435585E"/>
    <w:multiLevelType w:val="singleLevel"/>
    <w:tmpl w:val="A0E4C170"/>
    <w:lvl w:ilvl="0">
      <w:start w:val="1991"/>
      <w:numFmt w:val="decimal"/>
      <w:lvlText w:val="%1"/>
      <w:lvlJc w:val="left"/>
      <w:pPr>
        <w:tabs>
          <w:tab w:val="num" w:pos="2013"/>
        </w:tabs>
        <w:ind w:left="2013" w:hanging="1005"/>
      </w:pPr>
      <w:rPr>
        <w:rFonts w:hint="default"/>
      </w:rPr>
    </w:lvl>
  </w:abstractNum>
  <w:abstractNum w:abstractNumId="4" w15:restartNumberingAfterBreak="0">
    <w:nsid w:val="4E8A3A9F"/>
    <w:multiLevelType w:val="singleLevel"/>
    <w:tmpl w:val="703665FA"/>
    <w:lvl w:ilvl="0">
      <w:start w:val="1983"/>
      <w:numFmt w:val="decimal"/>
      <w:lvlText w:val="%1"/>
      <w:lvlJc w:val="left"/>
      <w:pPr>
        <w:tabs>
          <w:tab w:val="num" w:pos="2013"/>
        </w:tabs>
        <w:ind w:left="2013" w:hanging="1005"/>
      </w:pPr>
      <w:rPr>
        <w:rFonts w:hint="default"/>
      </w:rPr>
    </w:lvl>
  </w:abstractNum>
  <w:abstractNum w:abstractNumId="5"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6" w15:restartNumberingAfterBreak="0">
    <w:nsid w:val="70A112F6"/>
    <w:multiLevelType w:val="singleLevel"/>
    <w:tmpl w:val="3D38FB14"/>
    <w:lvl w:ilvl="0">
      <w:start w:val="1980"/>
      <w:numFmt w:val="decimal"/>
      <w:lvlText w:val="%1"/>
      <w:lvlJc w:val="left"/>
      <w:pPr>
        <w:tabs>
          <w:tab w:val="num" w:pos="1995"/>
        </w:tabs>
        <w:ind w:left="1995" w:hanging="1005"/>
      </w:pPr>
      <w:rPr>
        <w:rFonts w:hint="default"/>
      </w:rPr>
    </w:lvl>
  </w:abstractNum>
  <w:abstractNum w:abstractNumId="7" w15:restartNumberingAfterBreak="0">
    <w:nsid w:val="79434977"/>
    <w:multiLevelType w:val="singleLevel"/>
    <w:tmpl w:val="39EA5126"/>
    <w:lvl w:ilvl="0">
      <w:start w:val="1999"/>
      <w:numFmt w:val="decimal"/>
      <w:lvlText w:val="%1"/>
      <w:lvlJc w:val="left"/>
      <w:pPr>
        <w:tabs>
          <w:tab w:val="num" w:pos="720"/>
        </w:tabs>
        <w:ind w:left="720" w:hanging="720"/>
      </w:pPr>
      <w:rPr>
        <w:rFonts w:hint="default"/>
      </w:rPr>
    </w:lvl>
  </w:abstractNum>
  <w:abstractNum w:abstractNumId="8" w15:restartNumberingAfterBreak="0">
    <w:nsid w:val="7E7F21F2"/>
    <w:multiLevelType w:val="hybridMultilevel"/>
    <w:tmpl w:val="85CC6F8C"/>
    <w:lvl w:ilvl="0" w:tplc="B4A6CEA8">
      <w:start w:val="2001"/>
      <w:numFmt w:val="decimal"/>
      <w:lvlText w:val="%1"/>
      <w:lvlJc w:val="left"/>
      <w:pPr>
        <w:tabs>
          <w:tab w:val="num" w:pos="1368"/>
        </w:tabs>
        <w:ind w:left="1368" w:hanging="360"/>
      </w:pPr>
      <w:rPr>
        <w:rFonts w:hint="default"/>
      </w:rPr>
    </w:lvl>
    <w:lvl w:ilvl="1" w:tplc="7B4C818C" w:tentative="1">
      <w:start w:val="1"/>
      <w:numFmt w:val="lowerLetter"/>
      <w:lvlText w:val="%2."/>
      <w:lvlJc w:val="left"/>
      <w:pPr>
        <w:tabs>
          <w:tab w:val="num" w:pos="2088"/>
        </w:tabs>
        <w:ind w:left="2088" w:hanging="360"/>
      </w:pPr>
    </w:lvl>
    <w:lvl w:ilvl="2" w:tplc="6E3A434E" w:tentative="1">
      <w:start w:val="1"/>
      <w:numFmt w:val="lowerRoman"/>
      <w:lvlText w:val="%3."/>
      <w:lvlJc w:val="right"/>
      <w:pPr>
        <w:tabs>
          <w:tab w:val="num" w:pos="2808"/>
        </w:tabs>
        <w:ind w:left="2808" w:hanging="180"/>
      </w:pPr>
    </w:lvl>
    <w:lvl w:ilvl="3" w:tplc="75220318" w:tentative="1">
      <w:start w:val="1"/>
      <w:numFmt w:val="decimal"/>
      <w:lvlText w:val="%4."/>
      <w:lvlJc w:val="left"/>
      <w:pPr>
        <w:tabs>
          <w:tab w:val="num" w:pos="3528"/>
        </w:tabs>
        <w:ind w:left="3528" w:hanging="360"/>
      </w:pPr>
    </w:lvl>
    <w:lvl w:ilvl="4" w:tplc="1BF27474" w:tentative="1">
      <w:start w:val="1"/>
      <w:numFmt w:val="lowerLetter"/>
      <w:lvlText w:val="%5."/>
      <w:lvlJc w:val="left"/>
      <w:pPr>
        <w:tabs>
          <w:tab w:val="num" w:pos="4248"/>
        </w:tabs>
        <w:ind w:left="4248" w:hanging="360"/>
      </w:pPr>
    </w:lvl>
    <w:lvl w:ilvl="5" w:tplc="E7962D42" w:tentative="1">
      <w:start w:val="1"/>
      <w:numFmt w:val="lowerRoman"/>
      <w:lvlText w:val="%6."/>
      <w:lvlJc w:val="right"/>
      <w:pPr>
        <w:tabs>
          <w:tab w:val="num" w:pos="4968"/>
        </w:tabs>
        <w:ind w:left="4968" w:hanging="180"/>
      </w:pPr>
    </w:lvl>
    <w:lvl w:ilvl="6" w:tplc="8286E178" w:tentative="1">
      <w:start w:val="1"/>
      <w:numFmt w:val="decimal"/>
      <w:lvlText w:val="%7."/>
      <w:lvlJc w:val="left"/>
      <w:pPr>
        <w:tabs>
          <w:tab w:val="num" w:pos="5688"/>
        </w:tabs>
        <w:ind w:left="5688" w:hanging="360"/>
      </w:pPr>
    </w:lvl>
    <w:lvl w:ilvl="7" w:tplc="4D703CB0" w:tentative="1">
      <w:start w:val="1"/>
      <w:numFmt w:val="lowerLetter"/>
      <w:lvlText w:val="%8."/>
      <w:lvlJc w:val="left"/>
      <w:pPr>
        <w:tabs>
          <w:tab w:val="num" w:pos="6408"/>
        </w:tabs>
        <w:ind w:left="6408" w:hanging="360"/>
      </w:pPr>
    </w:lvl>
    <w:lvl w:ilvl="8" w:tplc="95487A0C" w:tentative="1">
      <w:start w:val="1"/>
      <w:numFmt w:val="lowerRoman"/>
      <w:lvlText w:val="%9."/>
      <w:lvlJc w:val="right"/>
      <w:pPr>
        <w:tabs>
          <w:tab w:val="num" w:pos="7128"/>
        </w:tabs>
        <w:ind w:left="7128" w:hanging="180"/>
      </w:pPr>
    </w:lvl>
  </w:abstractNum>
  <w:num w:numId="1">
    <w:abstractNumId w:val="5"/>
  </w:num>
  <w:num w:numId="2">
    <w:abstractNumId w:val="6"/>
  </w:num>
  <w:num w:numId="3">
    <w:abstractNumId w:val="7"/>
  </w:num>
  <w:num w:numId="4">
    <w:abstractNumId w:val="2"/>
  </w:num>
  <w:num w:numId="5">
    <w:abstractNumId w:val="4"/>
  </w:num>
  <w:num w:numId="6">
    <w:abstractNumId w:val="3"/>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548"/>
    <w:rsid w:val="000057B7"/>
    <w:rsid w:val="00007873"/>
    <w:rsid w:val="000217CC"/>
    <w:rsid w:val="000255BB"/>
    <w:rsid w:val="000301DB"/>
    <w:rsid w:val="00036E2E"/>
    <w:rsid w:val="00040961"/>
    <w:rsid w:val="000454D3"/>
    <w:rsid w:val="0005044A"/>
    <w:rsid w:val="000521B2"/>
    <w:rsid w:val="00061120"/>
    <w:rsid w:val="00062E65"/>
    <w:rsid w:val="00066ABC"/>
    <w:rsid w:val="00081AF1"/>
    <w:rsid w:val="00081EB1"/>
    <w:rsid w:val="00086148"/>
    <w:rsid w:val="00086D3B"/>
    <w:rsid w:val="00092C74"/>
    <w:rsid w:val="000A1C59"/>
    <w:rsid w:val="000A4158"/>
    <w:rsid w:val="000A432F"/>
    <w:rsid w:val="000A6933"/>
    <w:rsid w:val="000A7B91"/>
    <w:rsid w:val="000C05AF"/>
    <w:rsid w:val="000C4319"/>
    <w:rsid w:val="000C5CD2"/>
    <w:rsid w:val="000D3DA7"/>
    <w:rsid w:val="000D6C33"/>
    <w:rsid w:val="000E390C"/>
    <w:rsid w:val="000E732D"/>
    <w:rsid w:val="000F3139"/>
    <w:rsid w:val="00106C12"/>
    <w:rsid w:val="0012624F"/>
    <w:rsid w:val="00131980"/>
    <w:rsid w:val="00136BDD"/>
    <w:rsid w:val="00141C40"/>
    <w:rsid w:val="00142760"/>
    <w:rsid w:val="001466DB"/>
    <w:rsid w:val="00152C20"/>
    <w:rsid w:val="00165437"/>
    <w:rsid w:val="00170913"/>
    <w:rsid w:val="00173CBE"/>
    <w:rsid w:val="00176E3B"/>
    <w:rsid w:val="00183413"/>
    <w:rsid w:val="00184290"/>
    <w:rsid w:val="00186EDE"/>
    <w:rsid w:val="00187C7A"/>
    <w:rsid w:val="001906FC"/>
    <w:rsid w:val="001A266C"/>
    <w:rsid w:val="001A3702"/>
    <w:rsid w:val="001A5F22"/>
    <w:rsid w:val="001B08B1"/>
    <w:rsid w:val="001B2C8A"/>
    <w:rsid w:val="001B6DA2"/>
    <w:rsid w:val="001C1157"/>
    <w:rsid w:val="001C3F6B"/>
    <w:rsid w:val="001C6C08"/>
    <w:rsid w:val="001D6ADF"/>
    <w:rsid w:val="001E1CCB"/>
    <w:rsid w:val="001E3CBE"/>
    <w:rsid w:val="001E6F2C"/>
    <w:rsid w:val="001F59F7"/>
    <w:rsid w:val="00203FA6"/>
    <w:rsid w:val="0020718D"/>
    <w:rsid w:val="002240D7"/>
    <w:rsid w:val="002248ED"/>
    <w:rsid w:val="00230D73"/>
    <w:rsid w:val="00234297"/>
    <w:rsid w:val="00236C8F"/>
    <w:rsid w:val="0023781D"/>
    <w:rsid w:val="00250027"/>
    <w:rsid w:val="002544F1"/>
    <w:rsid w:val="0026553E"/>
    <w:rsid w:val="00275548"/>
    <w:rsid w:val="002A4697"/>
    <w:rsid w:val="002B71E0"/>
    <w:rsid w:val="002C0430"/>
    <w:rsid w:val="002E0409"/>
    <w:rsid w:val="002E0B25"/>
    <w:rsid w:val="002E2CF0"/>
    <w:rsid w:val="002F3DBA"/>
    <w:rsid w:val="002F675A"/>
    <w:rsid w:val="003275CD"/>
    <w:rsid w:val="00327AB6"/>
    <w:rsid w:val="0033074F"/>
    <w:rsid w:val="00335B74"/>
    <w:rsid w:val="00352361"/>
    <w:rsid w:val="003709FF"/>
    <w:rsid w:val="003776DF"/>
    <w:rsid w:val="00386DB0"/>
    <w:rsid w:val="00391AD5"/>
    <w:rsid w:val="003936F0"/>
    <w:rsid w:val="00393DCF"/>
    <w:rsid w:val="003B21F7"/>
    <w:rsid w:val="003D19B1"/>
    <w:rsid w:val="003D7018"/>
    <w:rsid w:val="003F0558"/>
    <w:rsid w:val="003F651C"/>
    <w:rsid w:val="004305F1"/>
    <w:rsid w:val="00432D4C"/>
    <w:rsid w:val="0043311A"/>
    <w:rsid w:val="00433938"/>
    <w:rsid w:val="0045727D"/>
    <w:rsid w:val="00461B19"/>
    <w:rsid w:val="00462664"/>
    <w:rsid w:val="00467842"/>
    <w:rsid w:val="00467FE8"/>
    <w:rsid w:val="00491A0D"/>
    <w:rsid w:val="004926CC"/>
    <w:rsid w:val="004A01D5"/>
    <w:rsid w:val="004A09E3"/>
    <w:rsid w:val="004A4F2E"/>
    <w:rsid w:val="004A6C8A"/>
    <w:rsid w:val="004B7474"/>
    <w:rsid w:val="004F2396"/>
    <w:rsid w:val="004F431C"/>
    <w:rsid w:val="005036F1"/>
    <w:rsid w:val="0050655F"/>
    <w:rsid w:val="0052642D"/>
    <w:rsid w:val="00530AFF"/>
    <w:rsid w:val="00530D2D"/>
    <w:rsid w:val="0053397D"/>
    <w:rsid w:val="00534527"/>
    <w:rsid w:val="00555A59"/>
    <w:rsid w:val="00557969"/>
    <w:rsid w:val="0056056F"/>
    <w:rsid w:val="005772BD"/>
    <w:rsid w:val="00584AF7"/>
    <w:rsid w:val="005973C2"/>
    <w:rsid w:val="005A401D"/>
    <w:rsid w:val="005A6241"/>
    <w:rsid w:val="005B17F4"/>
    <w:rsid w:val="005C2D40"/>
    <w:rsid w:val="005C4100"/>
    <w:rsid w:val="005C7345"/>
    <w:rsid w:val="005D11BA"/>
    <w:rsid w:val="005D635B"/>
    <w:rsid w:val="005D7AD8"/>
    <w:rsid w:val="005E2607"/>
    <w:rsid w:val="005E5566"/>
    <w:rsid w:val="00606BF3"/>
    <w:rsid w:val="00607EE8"/>
    <w:rsid w:val="00611ADF"/>
    <w:rsid w:val="00612848"/>
    <w:rsid w:val="00615742"/>
    <w:rsid w:val="00616152"/>
    <w:rsid w:val="006161CA"/>
    <w:rsid w:val="00616F78"/>
    <w:rsid w:val="00617397"/>
    <w:rsid w:val="00650857"/>
    <w:rsid w:val="006732AA"/>
    <w:rsid w:val="00676636"/>
    <w:rsid w:val="00693C0C"/>
    <w:rsid w:val="006942A7"/>
    <w:rsid w:val="00697536"/>
    <w:rsid w:val="006A6613"/>
    <w:rsid w:val="006A6C2D"/>
    <w:rsid w:val="006B2693"/>
    <w:rsid w:val="006B3130"/>
    <w:rsid w:val="006B3F01"/>
    <w:rsid w:val="006C28DB"/>
    <w:rsid w:val="006C4527"/>
    <w:rsid w:val="006C5A65"/>
    <w:rsid w:val="006E0244"/>
    <w:rsid w:val="006E6E3B"/>
    <w:rsid w:val="006E70D0"/>
    <w:rsid w:val="006F61DF"/>
    <w:rsid w:val="0071737E"/>
    <w:rsid w:val="00722142"/>
    <w:rsid w:val="00725FCF"/>
    <w:rsid w:val="00732494"/>
    <w:rsid w:val="00735387"/>
    <w:rsid w:val="007363E7"/>
    <w:rsid w:val="00753B23"/>
    <w:rsid w:val="00771B03"/>
    <w:rsid w:val="007848DF"/>
    <w:rsid w:val="007856AC"/>
    <w:rsid w:val="007E2512"/>
    <w:rsid w:val="007E64AD"/>
    <w:rsid w:val="0080527F"/>
    <w:rsid w:val="00806FC9"/>
    <w:rsid w:val="008111AA"/>
    <w:rsid w:val="00812A75"/>
    <w:rsid w:val="00812B1A"/>
    <w:rsid w:val="00812F3A"/>
    <w:rsid w:val="0083125D"/>
    <w:rsid w:val="00833A8B"/>
    <w:rsid w:val="00834E82"/>
    <w:rsid w:val="008353CC"/>
    <w:rsid w:val="008369B2"/>
    <w:rsid w:val="0083766F"/>
    <w:rsid w:val="008501F4"/>
    <w:rsid w:val="008630F5"/>
    <w:rsid w:val="00865E08"/>
    <w:rsid w:val="00865F4C"/>
    <w:rsid w:val="0087598F"/>
    <w:rsid w:val="00896A6D"/>
    <w:rsid w:val="008B7087"/>
    <w:rsid w:val="008D2CE3"/>
    <w:rsid w:val="008D2EEF"/>
    <w:rsid w:val="008D2F37"/>
    <w:rsid w:val="008D37F3"/>
    <w:rsid w:val="008E2B8E"/>
    <w:rsid w:val="008E5FDD"/>
    <w:rsid w:val="008F69FB"/>
    <w:rsid w:val="00904A1B"/>
    <w:rsid w:val="0092143A"/>
    <w:rsid w:val="00934040"/>
    <w:rsid w:val="00940D54"/>
    <w:rsid w:val="009474A5"/>
    <w:rsid w:val="009602B5"/>
    <w:rsid w:val="0096771C"/>
    <w:rsid w:val="00973280"/>
    <w:rsid w:val="00976893"/>
    <w:rsid w:val="0098790F"/>
    <w:rsid w:val="0099488C"/>
    <w:rsid w:val="009A45B7"/>
    <w:rsid w:val="009A65B3"/>
    <w:rsid w:val="009B4E5A"/>
    <w:rsid w:val="009C01BB"/>
    <w:rsid w:val="009C04CC"/>
    <w:rsid w:val="009C063F"/>
    <w:rsid w:val="009C2DA2"/>
    <w:rsid w:val="009C629F"/>
    <w:rsid w:val="009E0224"/>
    <w:rsid w:val="009F2046"/>
    <w:rsid w:val="00A01DBD"/>
    <w:rsid w:val="00A0484A"/>
    <w:rsid w:val="00A06CD7"/>
    <w:rsid w:val="00A222D4"/>
    <w:rsid w:val="00A24FC8"/>
    <w:rsid w:val="00A32FA5"/>
    <w:rsid w:val="00A37434"/>
    <w:rsid w:val="00A4397A"/>
    <w:rsid w:val="00A46268"/>
    <w:rsid w:val="00A5158D"/>
    <w:rsid w:val="00A70E21"/>
    <w:rsid w:val="00A942F4"/>
    <w:rsid w:val="00A94591"/>
    <w:rsid w:val="00AA7DDA"/>
    <w:rsid w:val="00AB1D24"/>
    <w:rsid w:val="00AD00C6"/>
    <w:rsid w:val="00AD1BE8"/>
    <w:rsid w:val="00AD6F89"/>
    <w:rsid w:val="00AE2CCE"/>
    <w:rsid w:val="00AF2389"/>
    <w:rsid w:val="00B0109B"/>
    <w:rsid w:val="00B028EE"/>
    <w:rsid w:val="00B1081F"/>
    <w:rsid w:val="00B22504"/>
    <w:rsid w:val="00B2289C"/>
    <w:rsid w:val="00B25956"/>
    <w:rsid w:val="00B26669"/>
    <w:rsid w:val="00B422F7"/>
    <w:rsid w:val="00B5498F"/>
    <w:rsid w:val="00B61A49"/>
    <w:rsid w:val="00B627C1"/>
    <w:rsid w:val="00B6366F"/>
    <w:rsid w:val="00B671C1"/>
    <w:rsid w:val="00B97496"/>
    <w:rsid w:val="00B97D2D"/>
    <w:rsid w:val="00BD54EC"/>
    <w:rsid w:val="00BE665F"/>
    <w:rsid w:val="00BE684A"/>
    <w:rsid w:val="00C01D19"/>
    <w:rsid w:val="00C151D5"/>
    <w:rsid w:val="00C16140"/>
    <w:rsid w:val="00C21E86"/>
    <w:rsid w:val="00C2211A"/>
    <w:rsid w:val="00C249C4"/>
    <w:rsid w:val="00C40EF6"/>
    <w:rsid w:val="00C51762"/>
    <w:rsid w:val="00C533DB"/>
    <w:rsid w:val="00C61FAF"/>
    <w:rsid w:val="00C62103"/>
    <w:rsid w:val="00C6468F"/>
    <w:rsid w:val="00C80FA7"/>
    <w:rsid w:val="00C82A9B"/>
    <w:rsid w:val="00C90008"/>
    <w:rsid w:val="00CB4365"/>
    <w:rsid w:val="00CB69FC"/>
    <w:rsid w:val="00CC33E2"/>
    <w:rsid w:val="00CC68CB"/>
    <w:rsid w:val="00CE0A79"/>
    <w:rsid w:val="00CE54DC"/>
    <w:rsid w:val="00D033D7"/>
    <w:rsid w:val="00D10076"/>
    <w:rsid w:val="00D20F5C"/>
    <w:rsid w:val="00D25E37"/>
    <w:rsid w:val="00D269FF"/>
    <w:rsid w:val="00D3547C"/>
    <w:rsid w:val="00D35CA2"/>
    <w:rsid w:val="00D35FFF"/>
    <w:rsid w:val="00D42BD3"/>
    <w:rsid w:val="00D50531"/>
    <w:rsid w:val="00D62258"/>
    <w:rsid w:val="00D6348D"/>
    <w:rsid w:val="00D855C6"/>
    <w:rsid w:val="00D96878"/>
    <w:rsid w:val="00D97BEC"/>
    <w:rsid w:val="00DA334D"/>
    <w:rsid w:val="00DD59A1"/>
    <w:rsid w:val="00DD60D2"/>
    <w:rsid w:val="00DD68F1"/>
    <w:rsid w:val="00DE3082"/>
    <w:rsid w:val="00E04C5B"/>
    <w:rsid w:val="00E10601"/>
    <w:rsid w:val="00E11C7D"/>
    <w:rsid w:val="00E3306F"/>
    <w:rsid w:val="00E355EA"/>
    <w:rsid w:val="00E41A11"/>
    <w:rsid w:val="00E54AC5"/>
    <w:rsid w:val="00E561D6"/>
    <w:rsid w:val="00E57A95"/>
    <w:rsid w:val="00E65C49"/>
    <w:rsid w:val="00E75B46"/>
    <w:rsid w:val="00E83349"/>
    <w:rsid w:val="00E87913"/>
    <w:rsid w:val="00E940D7"/>
    <w:rsid w:val="00E9533D"/>
    <w:rsid w:val="00E95ACB"/>
    <w:rsid w:val="00EA3D9A"/>
    <w:rsid w:val="00EB3FD7"/>
    <w:rsid w:val="00EB5375"/>
    <w:rsid w:val="00EC2A72"/>
    <w:rsid w:val="00EC7D21"/>
    <w:rsid w:val="00ED3297"/>
    <w:rsid w:val="00EF3CBA"/>
    <w:rsid w:val="00EF5DF0"/>
    <w:rsid w:val="00F00D49"/>
    <w:rsid w:val="00F048C9"/>
    <w:rsid w:val="00F0495F"/>
    <w:rsid w:val="00F07329"/>
    <w:rsid w:val="00F14984"/>
    <w:rsid w:val="00F17B4F"/>
    <w:rsid w:val="00F22037"/>
    <w:rsid w:val="00F23709"/>
    <w:rsid w:val="00F36F98"/>
    <w:rsid w:val="00F65548"/>
    <w:rsid w:val="00F71204"/>
    <w:rsid w:val="00F752A3"/>
    <w:rsid w:val="00F7771E"/>
    <w:rsid w:val="00FB05AC"/>
    <w:rsid w:val="00FB20DD"/>
    <w:rsid w:val="00FB3708"/>
    <w:rsid w:val="00FB5B53"/>
    <w:rsid w:val="00FB6C98"/>
    <w:rsid w:val="00FB7103"/>
    <w:rsid w:val="00FC11D0"/>
    <w:rsid w:val="00FC2B1F"/>
    <w:rsid w:val="00FC4C0D"/>
    <w:rsid w:val="00FD3831"/>
    <w:rsid w:val="00FD387C"/>
    <w:rsid w:val="00FE1E47"/>
    <w:rsid w:val="00FF320E"/>
    <w:rsid w:val="00FF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2050"/>
    <o:shapelayout v:ext="edit">
      <o:idmap v:ext="edit" data="2"/>
    </o:shapelayout>
  </w:shapeDefaults>
  <w:decimalSymbol w:val="."/>
  <w:listSeparator w:val=","/>
  <w14:docId w14:val="5EF42B83"/>
  <w15:docId w15:val="{2738A408-9610-46B5-A470-FDE5D5AF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1BA"/>
  </w:style>
  <w:style w:type="paragraph" w:styleId="Heading1">
    <w:name w:val="heading 1"/>
    <w:basedOn w:val="Normal"/>
    <w:next w:val="Normal"/>
    <w:link w:val="Heading1Char"/>
    <w:uiPriority w:val="9"/>
    <w:qFormat/>
    <w:rsid w:val="005D11B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lang w:bidi="en-US"/>
    </w:rPr>
  </w:style>
  <w:style w:type="paragraph" w:styleId="Heading2">
    <w:name w:val="heading 2"/>
    <w:basedOn w:val="Normal"/>
    <w:next w:val="Normal"/>
    <w:link w:val="Heading2Char"/>
    <w:uiPriority w:val="9"/>
    <w:unhideWhenUsed/>
    <w:qFormat/>
    <w:rsid w:val="005D11B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lang w:bidi="en-US"/>
    </w:rPr>
  </w:style>
  <w:style w:type="paragraph" w:styleId="Heading3">
    <w:name w:val="heading 3"/>
    <w:basedOn w:val="Normal"/>
    <w:next w:val="Normal"/>
    <w:link w:val="Heading3Char"/>
    <w:uiPriority w:val="9"/>
    <w:unhideWhenUsed/>
    <w:qFormat/>
    <w:rsid w:val="005D11B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lang w:bidi="en-US"/>
    </w:rPr>
  </w:style>
  <w:style w:type="paragraph" w:styleId="Heading4">
    <w:name w:val="heading 4"/>
    <w:basedOn w:val="Normal"/>
    <w:next w:val="Normal"/>
    <w:link w:val="Heading4Char"/>
    <w:uiPriority w:val="9"/>
    <w:unhideWhenUsed/>
    <w:qFormat/>
    <w:rsid w:val="005D11B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lang w:bidi="en-US"/>
    </w:rPr>
  </w:style>
  <w:style w:type="paragraph" w:styleId="Heading5">
    <w:name w:val="heading 5"/>
    <w:basedOn w:val="Normal"/>
    <w:next w:val="Normal"/>
    <w:link w:val="Heading5Char"/>
    <w:uiPriority w:val="9"/>
    <w:unhideWhenUsed/>
    <w:qFormat/>
    <w:rsid w:val="005D11BA"/>
    <w:pPr>
      <w:spacing w:before="200" w:after="80"/>
      <w:ind w:firstLine="0"/>
      <w:outlineLvl w:val="4"/>
    </w:pPr>
    <w:rPr>
      <w:rFonts w:asciiTheme="majorHAnsi" w:eastAsiaTheme="majorEastAsia" w:hAnsiTheme="majorHAnsi" w:cstheme="majorBidi"/>
      <w:color w:val="4F81BD" w:themeColor="accent1"/>
      <w:lang w:bidi="en-US"/>
    </w:rPr>
  </w:style>
  <w:style w:type="paragraph" w:styleId="Heading6">
    <w:name w:val="heading 6"/>
    <w:basedOn w:val="Normal"/>
    <w:next w:val="Normal"/>
    <w:link w:val="Heading6Char"/>
    <w:uiPriority w:val="9"/>
    <w:unhideWhenUsed/>
    <w:qFormat/>
    <w:rsid w:val="005D11BA"/>
    <w:pPr>
      <w:spacing w:before="280" w:after="100"/>
      <w:ind w:firstLine="0"/>
      <w:outlineLvl w:val="5"/>
    </w:pPr>
    <w:rPr>
      <w:rFonts w:asciiTheme="majorHAnsi" w:eastAsiaTheme="majorEastAsia" w:hAnsiTheme="majorHAnsi" w:cstheme="majorBidi"/>
      <w:i/>
      <w:iCs/>
      <w:color w:val="4F81BD" w:themeColor="accent1"/>
      <w:lang w:bidi="en-US"/>
    </w:rPr>
  </w:style>
  <w:style w:type="paragraph" w:styleId="Heading7">
    <w:name w:val="heading 7"/>
    <w:basedOn w:val="Normal"/>
    <w:next w:val="Normal"/>
    <w:link w:val="Heading7Char"/>
    <w:uiPriority w:val="9"/>
    <w:unhideWhenUsed/>
    <w:qFormat/>
    <w:rsid w:val="005D11BA"/>
    <w:pPr>
      <w:spacing w:before="320" w:after="100"/>
      <w:ind w:firstLine="0"/>
      <w:outlineLvl w:val="6"/>
    </w:pPr>
    <w:rPr>
      <w:rFonts w:asciiTheme="majorHAnsi" w:eastAsiaTheme="majorEastAsia" w:hAnsiTheme="majorHAnsi" w:cstheme="majorBidi"/>
      <w:b/>
      <w:bCs/>
      <w:color w:val="9BBB59" w:themeColor="accent3"/>
      <w:sz w:val="20"/>
      <w:szCs w:val="20"/>
      <w:lang w:bidi="en-US"/>
    </w:rPr>
  </w:style>
  <w:style w:type="paragraph" w:styleId="Heading8">
    <w:name w:val="heading 8"/>
    <w:basedOn w:val="Normal"/>
    <w:next w:val="Normal"/>
    <w:link w:val="Heading8Char"/>
    <w:uiPriority w:val="9"/>
    <w:semiHidden/>
    <w:unhideWhenUsed/>
    <w:qFormat/>
    <w:rsid w:val="005D11BA"/>
    <w:pPr>
      <w:spacing w:before="320" w:after="100"/>
      <w:ind w:firstLine="0"/>
      <w:outlineLvl w:val="7"/>
    </w:pPr>
    <w:rPr>
      <w:rFonts w:asciiTheme="majorHAnsi" w:eastAsiaTheme="majorEastAsia" w:hAnsiTheme="majorHAnsi" w:cstheme="majorBidi"/>
      <w:b/>
      <w:bCs/>
      <w:i/>
      <w:iCs/>
      <w:color w:val="9BBB59" w:themeColor="accent3"/>
      <w:sz w:val="20"/>
      <w:szCs w:val="20"/>
      <w:lang w:bidi="en-US"/>
    </w:rPr>
  </w:style>
  <w:style w:type="paragraph" w:styleId="Heading9">
    <w:name w:val="heading 9"/>
    <w:basedOn w:val="Normal"/>
    <w:next w:val="Normal"/>
    <w:link w:val="Heading9Char"/>
    <w:uiPriority w:val="9"/>
    <w:semiHidden/>
    <w:unhideWhenUsed/>
    <w:qFormat/>
    <w:rsid w:val="005D11BA"/>
    <w:pPr>
      <w:spacing w:before="320" w:after="100"/>
      <w:ind w:firstLine="0"/>
      <w:outlineLvl w:val="8"/>
    </w:pPr>
    <w:rPr>
      <w:rFonts w:asciiTheme="majorHAnsi" w:eastAsiaTheme="majorEastAsia" w:hAnsiTheme="majorHAnsi" w:cstheme="majorBidi"/>
      <w:i/>
      <w:iCs/>
      <w:color w:val="9BBB59" w:themeColor="accent3"/>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602B5"/>
  </w:style>
  <w:style w:type="paragraph" w:styleId="BlockText">
    <w:name w:val="Block Text"/>
    <w:basedOn w:val="Normal"/>
    <w:rsid w:val="009602B5"/>
    <w:pPr>
      <w:spacing w:after="120"/>
      <w:ind w:left="1440" w:right="1440"/>
    </w:pPr>
  </w:style>
  <w:style w:type="paragraph" w:styleId="BodyText">
    <w:name w:val="Body Text"/>
    <w:basedOn w:val="Normal"/>
    <w:rsid w:val="009602B5"/>
    <w:pPr>
      <w:spacing w:after="220" w:line="220" w:lineRule="atLeast"/>
      <w:jc w:val="both"/>
    </w:pPr>
    <w:rPr>
      <w:spacing w:val="-5"/>
    </w:rPr>
  </w:style>
  <w:style w:type="paragraph" w:customStyle="1" w:styleId="Achievement">
    <w:name w:val="Achievement"/>
    <w:basedOn w:val="BodyText"/>
    <w:rsid w:val="009602B5"/>
    <w:pPr>
      <w:numPr>
        <w:numId w:val="1"/>
      </w:numPr>
      <w:tabs>
        <w:tab w:val="clear" w:pos="360"/>
      </w:tabs>
      <w:spacing w:after="60"/>
    </w:pPr>
  </w:style>
  <w:style w:type="paragraph" w:customStyle="1" w:styleId="Address1">
    <w:name w:val="Address 1"/>
    <w:basedOn w:val="Normal"/>
    <w:rsid w:val="009602B5"/>
    <w:pPr>
      <w:framePr w:w="2160" w:wrap="notBeside" w:vAnchor="page" w:hAnchor="page" w:x="8281" w:y="1153"/>
      <w:spacing w:line="160" w:lineRule="atLeast"/>
      <w:jc w:val="both"/>
    </w:pPr>
    <w:rPr>
      <w:sz w:val="14"/>
    </w:rPr>
  </w:style>
  <w:style w:type="paragraph" w:customStyle="1" w:styleId="Address2">
    <w:name w:val="Address 2"/>
    <w:basedOn w:val="Normal"/>
    <w:rsid w:val="009602B5"/>
    <w:pPr>
      <w:framePr w:w="2030" w:wrap="notBeside" w:vAnchor="page" w:hAnchor="page" w:x="6121" w:y="1153"/>
      <w:spacing w:line="160" w:lineRule="atLeast"/>
      <w:jc w:val="both"/>
    </w:pPr>
    <w:rPr>
      <w:sz w:val="14"/>
    </w:rPr>
  </w:style>
  <w:style w:type="paragraph" w:styleId="BodyTextIndent">
    <w:name w:val="Body Text Indent"/>
    <w:basedOn w:val="BodyText"/>
    <w:rsid w:val="009602B5"/>
    <w:pPr>
      <w:spacing w:after="60" w:line="240" w:lineRule="auto"/>
      <w:ind w:left="720"/>
    </w:pPr>
  </w:style>
  <w:style w:type="paragraph" w:customStyle="1" w:styleId="CityState">
    <w:name w:val="City/State"/>
    <w:basedOn w:val="BodyText"/>
    <w:next w:val="BodyText"/>
    <w:rsid w:val="009602B5"/>
    <w:pPr>
      <w:keepNext/>
    </w:pPr>
  </w:style>
  <w:style w:type="paragraph" w:customStyle="1" w:styleId="CompanyName">
    <w:name w:val="Company Name"/>
    <w:basedOn w:val="Normal"/>
    <w:next w:val="Normal"/>
    <w:autoRedefine/>
    <w:rsid w:val="009602B5"/>
    <w:rPr>
      <w:i/>
      <w:iCs/>
    </w:rPr>
  </w:style>
  <w:style w:type="paragraph" w:customStyle="1" w:styleId="CompanyNameOne">
    <w:name w:val="Company Name One"/>
    <w:basedOn w:val="CompanyName"/>
    <w:next w:val="Normal"/>
    <w:autoRedefine/>
    <w:rsid w:val="009602B5"/>
  </w:style>
  <w:style w:type="paragraph" w:styleId="Date">
    <w:name w:val="Date"/>
    <w:basedOn w:val="BodyText"/>
    <w:rsid w:val="009602B5"/>
    <w:pPr>
      <w:keepNext/>
    </w:pPr>
  </w:style>
  <w:style w:type="paragraph" w:customStyle="1" w:styleId="DocumentLabel">
    <w:name w:val="Document Label"/>
    <w:basedOn w:val="Normal"/>
    <w:next w:val="Normal"/>
    <w:rsid w:val="009602B5"/>
    <w:pPr>
      <w:spacing w:after="220"/>
      <w:jc w:val="both"/>
    </w:pPr>
    <w:rPr>
      <w:spacing w:val="-20"/>
      <w:sz w:val="48"/>
    </w:rPr>
  </w:style>
  <w:style w:type="character" w:styleId="Emphasis">
    <w:name w:val="Emphasis"/>
    <w:uiPriority w:val="20"/>
    <w:qFormat/>
    <w:rsid w:val="005D11BA"/>
    <w:rPr>
      <w:b/>
      <w:bCs/>
      <w:i/>
      <w:iCs/>
      <w:color w:val="5A5A5A" w:themeColor="text1" w:themeTint="A5"/>
    </w:rPr>
  </w:style>
  <w:style w:type="paragraph" w:customStyle="1" w:styleId="HeaderBase">
    <w:name w:val="Header Base"/>
    <w:basedOn w:val="Normal"/>
    <w:rsid w:val="009602B5"/>
    <w:pPr>
      <w:jc w:val="both"/>
    </w:pPr>
  </w:style>
  <w:style w:type="paragraph" w:styleId="Footer">
    <w:name w:val="footer"/>
    <w:basedOn w:val="HeaderBase"/>
    <w:link w:val="FooterChar"/>
    <w:uiPriority w:val="99"/>
    <w:rsid w:val="009602B5"/>
    <w:pPr>
      <w:tabs>
        <w:tab w:val="right" w:pos="6840"/>
      </w:tabs>
      <w:spacing w:line="220" w:lineRule="atLeast"/>
      <w:ind w:left="-2160"/>
    </w:pPr>
    <w:rPr>
      <w:b/>
      <w:sz w:val="18"/>
    </w:rPr>
  </w:style>
  <w:style w:type="paragraph" w:styleId="Header">
    <w:name w:val="header"/>
    <w:basedOn w:val="HeaderBase"/>
    <w:link w:val="HeaderChar"/>
    <w:uiPriority w:val="99"/>
    <w:rsid w:val="009602B5"/>
    <w:pPr>
      <w:spacing w:line="220" w:lineRule="atLeast"/>
      <w:ind w:left="-2160"/>
    </w:pPr>
  </w:style>
  <w:style w:type="paragraph" w:customStyle="1" w:styleId="HeadingBase">
    <w:name w:val="Heading Base"/>
    <w:basedOn w:val="BodyText"/>
    <w:next w:val="BodyText"/>
    <w:rsid w:val="009602B5"/>
    <w:pPr>
      <w:keepNext/>
      <w:keepLines/>
      <w:spacing w:after="0"/>
    </w:pPr>
    <w:rPr>
      <w:spacing w:val="-4"/>
      <w:sz w:val="18"/>
    </w:rPr>
  </w:style>
  <w:style w:type="paragraph" w:customStyle="1" w:styleId="Institution">
    <w:name w:val="Institution"/>
    <w:basedOn w:val="Normal"/>
    <w:next w:val="Achievement"/>
    <w:autoRedefine/>
    <w:rsid w:val="009602B5"/>
    <w:pPr>
      <w:tabs>
        <w:tab w:val="left" w:pos="2160"/>
        <w:tab w:val="right" w:pos="6480"/>
      </w:tabs>
      <w:spacing w:before="240" w:after="60" w:line="220" w:lineRule="atLeast"/>
    </w:pPr>
  </w:style>
  <w:style w:type="character" w:customStyle="1" w:styleId="Job">
    <w:name w:val="Job"/>
    <w:basedOn w:val="DefaultParagraphFont"/>
    <w:rsid w:val="009602B5"/>
  </w:style>
  <w:style w:type="paragraph" w:customStyle="1" w:styleId="JobTitle">
    <w:name w:val="Job Title"/>
    <w:next w:val="Achievement"/>
    <w:rsid w:val="009602B5"/>
    <w:pPr>
      <w:spacing w:after="60" w:line="220" w:lineRule="atLeast"/>
    </w:pPr>
    <w:rPr>
      <w:rFonts w:ascii="Arial Black" w:hAnsi="Arial Black"/>
      <w:spacing w:val="-10"/>
    </w:rPr>
  </w:style>
  <w:style w:type="character" w:customStyle="1" w:styleId="Lead-inEmphasis">
    <w:name w:val="Lead-in Emphasis"/>
    <w:rsid w:val="009602B5"/>
    <w:rPr>
      <w:rFonts w:ascii="Arial Black" w:hAnsi="Arial Black"/>
      <w:spacing w:val="-6"/>
      <w:sz w:val="18"/>
    </w:rPr>
  </w:style>
  <w:style w:type="paragraph" w:customStyle="1" w:styleId="Name">
    <w:name w:val="Name"/>
    <w:basedOn w:val="Normal"/>
    <w:next w:val="Normal"/>
    <w:rsid w:val="009602B5"/>
    <w:pPr>
      <w:pBdr>
        <w:bottom w:val="single" w:sz="6" w:space="4" w:color="auto"/>
      </w:pBdr>
      <w:spacing w:after="440" w:line="240" w:lineRule="atLeast"/>
    </w:pPr>
    <w:rPr>
      <w:rFonts w:ascii="Arial Black" w:hAnsi="Arial Black"/>
      <w:spacing w:val="-35"/>
      <w:sz w:val="54"/>
    </w:rPr>
  </w:style>
  <w:style w:type="paragraph" w:customStyle="1" w:styleId="SectionTitle">
    <w:name w:val="Section Title"/>
    <w:basedOn w:val="Normal"/>
    <w:next w:val="Normal"/>
    <w:autoRedefine/>
    <w:rsid w:val="009602B5"/>
    <w:pPr>
      <w:spacing w:before="220" w:line="220" w:lineRule="atLeast"/>
    </w:pPr>
    <w:rPr>
      <w:rFonts w:ascii="Arial Black" w:hAnsi="Arial Black"/>
      <w:spacing w:val="-10"/>
    </w:rPr>
  </w:style>
  <w:style w:type="paragraph" w:customStyle="1" w:styleId="NoTitle">
    <w:name w:val="No Title"/>
    <w:basedOn w:val="SectionTitle"/>
    <w:rsid w:val="009602B5"/>
  </w:style>
  <w:style w:type="paragraph" w:customStyle="1" w:styleId="Objective">
    <w:name w:val="Objective"/>
    <w:basedOn w:val="Normal"/>
    <w:next w:val="BodyText"/>
    <w:rsid w:val="009602B5"/>
    <w:pPr>
      <w:spacing w:before="240" w:after="220" w:line="220" w:lineRule="atLeast"/>
    </w:pPr>
  </w:style>
  <w:style w:type="character" w:styleId="PageNumber">
    <w:name w:val="page number"/>
    <w:rsid w:val="009602B5"/>
    <w:rPr>
      <w:rFonts w:ascii="Arial" w:hAnsi="Arial"/>
      <w:sz w:val="18"/>
    </w:rPr>
  </w:style>
  <w:style w:type="paragraph" w:customStyle="1" w:styleId="PersonalData">
    <w:name w:val="Personal Data"/>
    <w:basedOn w:val="BodyText"/>
    <w:rsid w:val="009602B5"/>
    <w:pPr>
      <w:spacing w:after="120" w:line="240" w:lineRule="exact"/>
      <w:ind w:left="-1080" w:right="1080"/>
    </w:pPr>
    <w:rPr>
      <w:i/>
      <w:spacing w:val="0"/>
    </w:rPr>
  </w:style>
  <w:style w:type="paragraph" w:customStyle="1" w:styleId="PersonalInfo">
    <w:name w:val="Personal Info"/>
    <w:basedOn w:val="Achievement"/>
    <w:next w:val="Achievement"/>
    <w:rsid w:val="009602B5"/>
    <w:pPr>
      <w:numPr>
        <w:numId w:val="0"/>
      </w:numPr>
      <w:spacing w:before="240"/>
      <w:ind w:left="245" w:hanging="245"/>
    </w:pPr>
  </w:style>
  <w:style w:type="paragraph" w:customStyle="1" w:styleId="SectionSubtitle">
    <w:name w:val="Section Subtitle"/>
    <w:basedOn w:val="SectionTitle"/>
    <w:next w:val="Normal"/>
    <w:rsid w:val="009602B5"/>
    <w:rPr>
      <w:b/>
      <w:spacing w:val="0"/>
    </w:rPr>
  </w:style>
  <w:style w:type="paragraph" w:customStyle="1" w:styleId="Normal1">
    <w:name w:val="Normal1"/>
    <w:basedOn w:val="Normal"/>
    <w:rsid w:val="009602B5"/>
    <w:rPr>
      <w:rFonts w:ascii="Times New Roman" w:hAnsi="Times New Roman"/>
    </w:rPr>
  </w:style>
  <w:style w:type="paragraph" w:customStyle="1" w:styleId="vitae">
    <w:name w:val="vitae"/>
    <w:basedOn w:val="Normal"/>
    <w:rsid w:val="009602B5"/>
    <w:pPr>
      <w:tabs>
        <w:tab w:val="left" w:pos="1008"/>
        <w:tab w:val="left" w:pos="2016"/>
        <w:tab w:val="left" w:pos="2304"/>
        <w:tab w:val="left" w:pos="2592"/>
        <w:tab w:val="left" w:pos="2880"/>
      </w:tabs>
      <w:spacing w:after="120"/>
      <w:ind w:left="2016" w:hanging="1008"/>
    </w:pPr>
  </w:style>
  <w:style w:type="paragraph" w:styleId="Title">
    <w:name w:val="Title"/>
    <w:basedOn w:val="Normal"/>
    <w:next w:val="Normal"/>
    <w:link w:val="TitleChar"/>
    <w:uiPriority w:val="10"/>
    <w:qFormat/>
    <w:rsid w:val="005D11B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lang w:bidi="en-US"/>
    </w:rPr>
  </w:style>
  <w:style w:type="character" w:styleId="Hyperlink">
    <w:name w:val="Hyperlink"/>
    <w:basedOn w:val="DefaultParagraphFont"/>
    <w:rsid w:val="009602B5"/>
    <w:rPr>
      <w:color w:val="0000FF"/>
      <w:u w:val="single"/>
    </w:rPr>
  </w:style>
  <w:style w:type="character" w:styleId="FollowedHyperlink">
    <w:name w:val="FollowedHyperlink"/>
    <w:basedOn w:val="DefaultParagraphFont"/>
    <w:rsid w:val="009602B5"/>
    <w:rPr>
      <w:color w:val="800080"/>
      <w:u w:val="single"/>
    </w:rPr>
  </w:style>
  <w:style w:type="character" w:customStyle="1" w:styleId="medium-font">
    <w:name w:val="medium-font"/>
    <w:basedOn w:val="DefaultParagraphFont"/>
    <w:rsid w:val="00E87913"/>
  </w:style>
  <w:style w:type="paragraph" w:customStyle="1" w:styleId="Heading">
    <w:name w:val="Heading"/>
    <w:basedOn w:val="Normal"/>
    <w:rsid w:val="00FB05AC"/>
    <w:pPr>
      <w:ind w:firstLine="720"/>
      <w:jc w:val="center"/>
    </w:pPr>
    <w:rPr>
      <w:rFonts w:ascii="Times New Roman" w:hAnsi="Times New Roman"/>
      <w:b/>
      <w:i/>
      <w:sz w:val="24"/>
    </w:rPr>
  </w:style>
  <w:style w:type="paragraph" w:customStyle="1" w:styleId="nonindented">
    <w:name w:val="nonindented"/>
    <w:basedOn w:val="Normal"/>
    <w:autoRedefine/>
    <w:rsid w:val="00393DCF"/>
    <w:pPr>
      <w:widowControl w:val="0"/>
    </w:pPr>
    <w:rPr>
      <w:rFonts w:ascii="Times New Roman" w:hAnsi="Times New Roman"/>
      <w:snapToGrid w:val="0"/>
      <w:sz w:val="24"/>
      <w:lang w:eastAsia="it-IT"/>
    </w:rPr>
  </w:style>
  <w:style w:type="paragraph" w:customStyle="1" w:styleId="talk">
    <w:name w:val="talk"/>
    <w:basedOn w:val="Normal"/>
    <w:rsid w:val="0020718D"/>
    <w:pPr>
      <w:spacing w:line="360" w:lineRule="auto"/>
    </w:pPr>
    <w:rPr>
      <w:sz w:val="24"/>
      <w:szCs w:val="24"/>
    </w:rPr>
  </w:style>
  <w:style w:type="character" w:styleId="Strong">
    <w:name w:val="Strong"/>
    <w:basedOn w:val="DefaultParagraphFont"/>
    <w:uiPriority w:val="22"/>
    <w:qFormat/>
    <w:rsid w:val="005D11BA"/>
    <w:rPr>
      <w:b/>
      <w:bCs/>
      <w:spacing w:val="0"/>
    </w:rPr>
  </w:style>
  <w:style w:type="character" w:customStyle="1" w:styleId="HeaderChar">
    <w:name w:val="Header Char"/>
    <w:basedOn w:val="DefaultParagraphFont"/>
    <w:link w:val="Header"/>
    <w:uiPriority w:val="99"/>
    <w:rsid w:val="00AA7DDA"/>
    <w:rPr>
      <w:rFonts w:ascii="Arial" w:hAnsi="Arial"/>
    </w:rPr>
  </w:style>
  <w:style w:type="paragraph" w:styleId="BalloonText">
    <w:name w:val="Balloon Text"/>
    <w:basedOn w:val="Normal"/>
    <w:link w:val="BalloonTextChar"/>
    <w:rsid w:val="00AA7DDA"/>
    <w:rPr>
      <w:rFonts w:ascii="Tahoma" w:hAnsi="Tahoma" w:cs="Tahoma"/>
      <w:sz w:val="16"/>
      <w:szCs w:val="16"/>
    </w:rPr>
  </w:style>
  <w:style w:type="character" w:customStyle="1" w:styleId="BalloonTextChar">
    <w:name w:val="Balloon Text Char"/>
    <w:basedOn w:val="DefaultParagraphFont"/>
    <w:link w:val="BalloonText"/>
    <w:rsid w:val="00AA7DDA"/>
    <w:rPr>
      <w:rFonts w:ascii="Tahoma" w:hAnsi="Tahoma" w:cs="Tahoma"/>
      <w:sz w:val="16"/>
      <w:szCs w:val="16"/>
    </w:rPr>
  </w:style>
  <w:style w:type="character" w:customStyle="1" w:styleId="FooterChar">
    <w:name w:val="Footer Char"/>
    <w:basedOn w:val="DefaultParagraphFont"/>
    <w:link w:val="Footer"/>
    <w:uiPriority w:val="99"/>
    <w:rsid w:val="005D635B"/>
    <w:rPr>
      <w:rFonts w:ascii="Arial" w:hAnsi="Arial"/>
      <w:b/>
      <w:sz w:val="18"/>
    </w:rPr>
  </w:style>
  <w:style w:type="paragraph" w:styleId="NormalWeb">
    <w:name w:val="Normal (Web)"/>
    <w:basedOn w:val="Normal"/>
    <w:uiPriority w:val="99"/>
    <w:unhideWhenUsed/>
    <w:rsid w:val="00CC68CB"/>
    <w:pPr>
      <w:spacing w:before="100" w:beforeAutospacing="1" w:after="100" w:afterAutospacing="1"/>
    </w:pPr>
    <w:rPr>
      <w:rFonts w:ascii="Times New Roman" w:hAnsi="Times New Roman"/>
      <w:sz w:val="24"/>
      <w:szCs w:val="24"/>
    </w:rPr>
  </w:style>
  <w:style w:type="character" w:customStyle="1" w:styleId="cit-vol">
    <w:name w:val="cit-vol"/>
    <w:basedOn w:val="DefaultParagraphFont"/>
    <w:rsid w:val="001B08B1"/>
  </w:style>
  <w:style w:type="character" w:customStyle="1" w:styleId="cit-issue">
    <w:name w:val="cit-issue"/>
    <w:basedOn w:val="DefaultParagraphFont"/>
    <w:rsid w:val="001B08B1"/>
  </w:style>
  <w:style w:type="character" w:customStyle="1" w:styleId="cit-sep">
    <w:name w:val="cit-sep"/>
    <w:basedOn w:val="DefaultParagraphFont"/>
    <w:rsid w:val="001B08B1"/>
  </w:style>
  <w:style w:type="character" w:customStyle="1" w:styleId="cit-first-page">
    <w:name w:val="cit-first-page"/>
    <w:basedOn w:val="DefaultParagraphFont"/>
    <w:rsid w:val="001B08B1"/>
  </w:style>
  <w:style w:type="character" w:customStyle="1" w:styleId="cit-last-page">
    <w:name w:val="cit-last-page"/>
    <w:basedOn w:val="DefaultParagraphFont"/>
    <w:rsid w:val="001B08B1"/>
  </w:style>
  <w:style w:type="paragraph" w:customStyle="1" w:styleId="Default">
    <w:name w:val="Default"/>
    <w:rsid w:val="00D50531"/>
    <w:pPr>
      <w:autoSpaceDE w:val="0"/>
      <w:autoSpaceDN w:val="0"/>
      <w:adjustRightInd w:val="0"/>
    </w:pPr>
    <w:rPr>
      <w:color w:val="000000"/>
      <w:sz w:val="24"/>
      <w:szCs w:val="24"/>
    </w:rPr>
  </w:style>
  <w:style w:type="paragraph" w:customStyle="1" w:styleId="0401FN">
    <w:name w:val="04.01 FN"/>
    <w:basedOn w:val="Normal"/>
    <w:rsid w:val="005C2D40"/>
    <w:pPr>
      <w:spacing w:line="360" w:lineRule="exact"/>
      <w:ind w:firstLine="720"/>
    </w:pPr>
    <w:rPr>
      <w:rFonts w:ascii="Cambria Math" w:hAnsi="Cambria Math"/>
      <w:color w:val="663300"/>
      <w:sz w:val="24"/>
    </w:rPr>
  </w:style>
  <w:style w:type="character" w:customStyle="1" w:styleId="0908FNMarker">
    <w:name w:val="09.08 FNMarker"/>
    <w:rsid w:val="005C2D40"/>
    <w:rPr>
      <w:bdr w:val="none" w:sz="0" w:space="0" w:color="auto"/>
      <w:shd w:val="clear" w:color="auto" w:fill="663300"/>
      <w:vertAlign w:val="superscript"/>
    </w:rPr>
  </w:style>
  <w:style w:type="paragraph" w:customStyle="1" w:styleId="1302CT">
    <w:name w:val="13.02 CT"/>
    <w:basedOn w:val="Normal"/>
    <w:rsid w:val="005C2D40"/>
    <w:pPr>
      <w:keepNext/>
      <w:keepLines/>
      <w:widowControl w:val="0"/>
      <w:spacing w:before="360" w:after="120" w:line="560" w:lineRule="exact"/>
    </w:pPr>
    <w:rPr>
      <w:rFonts w:ascii="Arial Unicode MS" w:hAnsi="Arial Unicode MS"/>
      <w:b/>
      <w:sz w:val="40"/>
    </w:rPr>
  </w:style>
  <w:style w:type="paragraph" w:customStyle="1" w:styleId="1303CST">
    <w:name w:val="13.03 CST"/>
    <w:basedOn w:val="1302CT"/>
    <w:next w:val="Normal"/>
    <w:rsid w:val="005C2D40"/>
    <w:pPr>
      <w:spacing w:before="0"/>
    </w:pPr>
    <w:rPr>
      <w:b w:val="0"/>
      <w:i/>
      <w:sz w:val="36"/>
    </w:rPr>
  </w:style>
  <w:style w:type="paragraph" w:customStyle="1" w:styleId="1304CA">
    <w:name w:val="13.04 CA"/>
    <w:basedOn w:val="Normal"/>
    <w:next w:val="Normal"/>
    <w:rsid w:val="005C2D40"/>
    <w:pPr>
      <w:keepNext/>
      <w:keepLines/>
      <w:widowControl w:val="0"/>
      <w:spacing w:before="360" w:line="560" w:lineRule="exact"/>
    </w:pPr>
    <w:rPr>
      <w:rFonts w:ascii="Cambria Math" w:hAnsi="Cambria Math"/>
      <w:b/>
      <w:sz w:val="28"/>
    </w:rPr>
  </w:style>
  <w:style w:type="character" w:customStyle="1" w:styleId="Heading1Char">
    <w:name w:val="Heading 1 Char"/>
    <w:basedOn w:val="DefaultParagraphFont"/>
    <w:link w:val="Heading1"/>
    <w:uiPriority w:val="9"/>
    <w:rsid w:val="005D11BA"/>
    <w:rPr>
      <w:rFonts w:asciiTheme="majorHAnsi" w:eastAsiaTheme="majorEastAsia" w:hAnsiTheme="majorHAnsi" w:cstheme="majorBidi"/>
      <w:b/>
      <w:bCs/>
      <w:color w:val="365F91" w:themeColor="accent1" w:themeShade="BF"/>
      <w:sz w:val="24"/>
      <w:szCs w:val="24"/>
      <w:lang w:bidi="en-US"/>
    </w:rPr>
  </w:style>
  <w:style w:type="character" w:customStyle="1" w:styleId="Heading2Char">
    <w:name w:val="Heading 2 Char"/>
    <w:basedOn w:val="DefaultParagraphFont"/>
    <w:link w:val="Heading2"/>
    <w:uiPriority w:val="9"/>
    <w:rsid w:val="005D11BA"/>
    <w:rPr>
      <w:rFonts w:asciiTheme="majorHAnsi" w:eastAsiaTheme="majorEastAsia" w:hAnsiTheme="majorHAnsi" w:cstheme="majorBidi"/>
      <w:color w:val="365F91" w:themeColor="accent1" w:themeShade="BF"/>
      <w:sz w:val="24"/>
      <w:szCs w:val="24"/>
      <w:lang w:bidi="en-US"/>
    </w:rPr>
  </w:style>
  <w:style w:type="character" w:customStyle="1" w:styleId="Heading3Char">
    <w:name w:val="Heading 3 Char"/>
    <w:basedOn w:val="DefaultParagraphFont"/>
    <w:link w:val="Heading3"/>
    <w:uiPriority w:val="9"/>
    <w:rsid w:val="005D11BA"/>
    <w:rPr>
      <w:rFonts w:asciiTheme="majorHAnsi" w:eastAsiaTheme="majorEastAsia" w:hAnsiTheme="majorHAnsi" w:cstheme="majorBidi"/>
      <w:color w:val="4F81BD" w:themeColor="accent1"/>
      <w:sz w:val="24"/>
      <w:szCs w:val="24"/>
      <w:lang w:bidi="en-US"/>
    </w:rPr>
  </w:style>
  <w:style w:type="character" w:customStyle="1" w:styleId="Heading4Char">
    <w:name w:val="Heading 4 Char"/>
    <w:basedOn w:val="DefaultParagraphFont"/>
    <w:link w:val="Heading4"/>
    <w:uiPriority w:val="9"/>
    <w:rsid w:val="005D11BA"/>
    <w:rPr>
      <w:rFonts w:asciiTheme="majorHAnsi" w:eastAsiaTheme="majorEastAsia" w:hAnsiTheme="majorHAnsi" w:cstheme="majorBidi"/>
      <w:i/>
      <w:iCs/>
      <w:color w:val="4F81BD" w:themeColor="accent1"/>
      <w:sz w:val="24"/>
      <w:szCs w:val="24"/>
      <w:lang w:bidi="en-US"/>
    </w:rPr>
  </w:style>
  <w:style w:type="character" w:customStyle="1" w:styleId="Heading5Char">
    <w:name w:val="Heading 5 Char"/>
    <w:basedOn w:val="DefaultParagraphFont"/>
    <w:link w:val="Heading5"/>
    <w:uiPriority w:val="9"/>
    <w:rsid w:val="005D11BA"/>
    <w:rPr>
      <w:rFonts w:asciiTheme="majorHAnsi" w:eastAsiaTheme="majorEastAsia" w:hAnsiTheme="majorHAnsi" w:cstheme="majorBidi"/>
      <w:color w:val="4F81BD" w:themeColor="accent1"/>
      <w:lang w:bidi="en-US"/>
    </w:rPr>
  </w:style>
  <w:style w:type="character" w:customStyle="1" w:styleId="Heading6Char">
    <w:name w:val="Heading 6 Char"/>
    <w:basedOn w:val="DefaultParagraphFont"/>
    <w:link w:val="Heading6"/>
    <w:uiPriority w:val="9"/>
    <w:rsid w:val="005D11BA"/>
    <w:rPr>
      <w:rFonts w:asciiTheme="majorHAnsi" w:eastAsiaTheme="majorEastAsia" w:hAnsiTheme="majorHAnsi" w:cstheme="majorBidi"/>
      <w:i/>
      <w:iCs/>
      <w:color w:val="4F81BD" w:themeColor="accent1"/>
      <w:lang w:bidi="en-US"/>
    </w:rPr>
  </w:style>
  <w:style w:type="character" w:customStyle="1" w:styleId="Heading7Char">
    <w:name w:val="Heading 7 Char"/>
    <w:basedOn w:val="DefaultParagraphFont"/>
    <w:link w:val="Heading7"/>
    <w:uiPriority w:val="9"/>
    <w:rsid w:val="005D11BA"/>
    <w:rPr>
      <w:rFonts w:asciiTheme="majorHAnsi" w:eastAsiaTheme="majorEastAsia" w:hAnsiTheme="majorHAnsi" w:cstheme="majorBidi"/>
      <w:b/>
      <w:bCs/>
      <w:color w:val="9BBB59" w:themeColor="accent3"/>
      <w:sz w:val="20"/>
      <w:szCs w:val="20"/>
      <w:lang w:bidi="en-US"/>
    </w:rPr>
  </w:style>
  <w:style w:type="character" w:customStyle="1" w:styleId="Heading8Char">
    <w:name w:val="Heading 8 Char"/>
    <w:basedOn w:val="DefaultParagraphFont"/>
    <w:link w:val="Heading8"/>
    <w:uiPriority w:val="9"/>
    <w:semiHidden/>
    <w:rsid w:val="005D11BA"/>
    <w:rPr>
      <w:rFonts w:asciiTheme="majorHAnsi" w:eastAsiaTheme="majorEastAsia" w:hAnsiTheme="majorHAnsi" w:cstheme="majorBidi"/>
      <w:b/>
      <w:bCs/>
      <w:i/>
      <w:iCs/>
      <w:color w:val="9BBB59" w:themeColor="accent3"/>
      <w:sz w:val="20"/>
      <w:szCs w:val="20"/>
      <w:lang w:bidi="en-US"/>
    </w:rPr>
  </w:style>
  <w:style w:type="character" w:customStyle="1" w:styleId="Heading9Char">
    <w:name w:val="Heading 9 Char"/>
    <w:basedOn w:val="DefaultParagraphFont"/>
    <w:link w:val="Heading9"/>
    <w:uiPriority w:val="9"/>
    <w:semiHidden/>
    <w:rsid w:val="005D11BA"/>
    <w:rPr>
      <w:rFonts w:asciiTheme="majorHAnsi" w:eastAsiaTheme="majorEastAsia" w:hAnsiTheme="majorHAnsi" w:cstheme="majorBidi"/>
      <w:i/>
      <w:iCs/>
      <w:color w:val="9BBB59" w:themeColor="accent3"/>
      <w:sz w:val="20"/>
      <w:szCs w:val="20"/>
      <w:lang w:bidi="en-US"/>
    </w:rPr>
  </w:style>
  <w:style w:type="paragraph" w:styleId="Caption">
    <w:name w:val="caption"/>
    <w:basedOn w:val="Normal"/>
    <w:next w:val="Normal"/>
    <w:uiPriority w:val="35"/>
    <w:semiHidden/>
    <w:unhideWhenUsed/>
    <w:qFormat/>
    <w:rsid w:val="005D11BA"/>
    <w:rPr>
      <w:b/>
      <w:bCs/>
      <w:sz w:val="18"/>
      <w:szCs w:val="18"/>
    </w:rPr>
  </w:style>
  <w:style w:type="character" w:customStyle="1" w:styleId="TitleChar">
    <w:name w:val="Title Char"/>
    <w:basedOn w:val="DefaultParagraphFont"/>
    <w:link w:val="Title"/>
    <w:uiPriority w:val="10"/>
    <w:rsid w:val="005D11BA"/>
    <w:rPr>
      <w:rFonts w:asciiTheme="majorHAnsi" w:eastAsiaTheme="majorEastAsia" w:hAnsiTheme="majorHAnsi" w:cstheme="majorBidi"/>
      <w:i/>
      <w:iCs/>
      <w:color w:val="243F60" w:themeColor="accent1" w:themeShade="7F"/>
      <w:sz w:val="60"/>
      <w:szCs w:val="60"/>
      <w:lang w:bidi="en-US"/>
    </w:rPr>
  </w:style>
  <w:style w:type="paragraph" w:styleId="Subtitle">
    <w:name w:val="Subtitle"/>
    <w:basedOn w:val="Normal"/>
    <w:next w:val="Normal"/>
    <w:link w:val="SubtitleChar"/>
    <w:uiPriority w:val="11"/>
    <w:qFormat/>
    <w:rsid w:val="005D11BA"/>
    <w:pPr>
      <w:spacing w:before="200" w:after="900"/>
      <w:ind w:firstLine="0"/>
      <w:jc w:val="right"/>
    </w:pPr>
    <w:rPr>
      <w:i/>
      <w:iCs/>
      <w:sz w:val="24"/>
      <w:szCs w:val="24"/>
      <w:lang w:bidi="en-US"/>
    </w:rPr>
  </w:style>
  <w:style w:type="character" w:customStyle="1" w:styleId="SubtitleChar">
    <w:name w:val="Subtitle Char"/>
    <w:basedOn w:val="DefaultParagraphFont"/>
    <w:link w:val="Subtitle"/>
    <w:uiPriority w:val="11"/>
    <w:rsid w:val="005D11BA"/>
    <w:rPr>
      <w:i/>
      <w:iCs/>
      <w:sz w:val="24"/>
      <w:szCs w:val="24"/>
      <w:lang w:bidi="en-US"/>
    </w:rPr>
  </w:style>
  <w:style w:type="paragraph" w:styleId="NoSpacing">
    <w:name w:val="No Spacing"/>
    <w:basedOn w:val="Normal"/>
    <w:link w:val="NoSpacingChar"/>
    <w:uiPriority w:val="1"/>
    <w:qFormat/>
    <w:rsid w:val="005D11BA"/>
    <w:pPr>
      <w:ind w:firstLine="0"/>
    </w:pPr>
  </w:style>
  <w:style w:type="character" w:customStyle="1" w:styleId="NoSpacingChar">
    <w:name w:val="No Spacing Char"/>
    <w:basedOn w:val="DefaultParagraphFont"/>
    <w:link w:val="NoSpacing"/>
    <w:uiPriority w:val="1"/>
    <w:rsid w:val="005D11BA"/>
  </w:style>
  <w:style w:type="paragraph" w:styleId="ListParagraph">
    <w:name w:val="List Paragraph"/>
    <w:basedOn w:val="Normal"/>
    <w:uiPriority w:val="34"/>
    <w:qFormat/>
    <w:rsid w:val="005D11BA"/>
    <w:pPr>
      <w:ind w:left="720"/>
      <w:contextualSpacing/>
    </w:pPr>
  </w:style>
  <w:style w:type="paragraph" w:styleId="Quote">
    <w:name w:val="Quote"/>
    <w:basedOn w:val="Normal"/>
    <w:next w:val="Normal"/>
    <w:link w:val="QuoteChar"/>
    <w:uiPriority w:val="29"/>
    <w:qFormat/>
    <w:rsid w:val="005D11BA"/>
    <w:rPr>
      <w:rFonts w:asciiTheme="majorHAnsi" w:eastAsiaTheme="majorEastAsia" w:hAnsiTheme="majorHAnsi" w:cstheme="majorBidi"/>
      <w:i/>
      <w:iCs/>
      <w:color w:val="5A5A5A" w:themeColor="text1" w:themeTint="A5"/>
      <w:lang w:bidi="en-US"/>
    </w:rPr>
  </w:style>
  <w:style w:type="character" w:customStyle="1" w:styleId="QuoteChar">
    <w:name w:val="Quote Char"/>
    <w:basedOn w:val="DefaultParagraphFont"/>
    <w:link w:val="Quote"/>
    <w:uiPriority w:val="29"/>
    <w:rsid w:val="005D11BA"/>
    <w:rPr>
      <w:rFonts w:asciiTheme="majorHAnsi" w:eastAsiaTheme="majorEastAsia" w:hAnsiTheme="majorHAnsi" w:cstheme="majorBidi"/>
      <w:i/>
      <w:iCs/>
      <w:color w:val="5A5A5A" w:themeColor="text1" w:themeTint="A5"/>
      <w:lang w:bidi="en-US"/>
    </w:rPr>
  </w:style>
  <w:style w:type="paragraph" w:styleId="IntenseQuote">
    <w:name w:val="Intense Quote"/>
    <w:basedOn w:val="Normal"/>
    <w:next w:val="Normal"/>
    <w:link w:val="IntenseQuoteChar"/>
    <w:uiPriority w:val="30"/>
    <w:qFormat/>
    <w:rsid w:val="005D11B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lang w:bidi="en-US"/>
    </w:rPr>
  </w:style>
  <w:style w:type="character" w:customStyle="1" w:styleId="IntenseQuoteChar">
    <w:name w:val="Intense Quote Char"/>
    <w:basedOn w:val="DefaultParagraphFont"/>
    <w:link w:val="IntenseQuote"/>
    <w:uiPriority w:val="30"/>
    <w:rsid w:val="005D11BA"/>
    <w:rPr>
      <w:rFonts w:asciiTheme="majorHAnsi" w:eastAsiaTheme="majorEastAsia" w:hAnsiTheme="majorHAnsi" w:cstheme="majorBidi"/>
      <w:i/>
      <w:iCs/>
      <w:color w:val="FFFFFF" w:themeColor="background1"/>
      <w:sz w:val="24"/>
      <w:szCs w:val="24"/>
      <w:shd w:val="clear" w:color="auto" w:fill="4F81BD" w:themeFill="accent1"/>
      <w:lang w:bidi="en-US"/>
    </w:rPr>
  </w:style>
  <w:style w:type="character" w:styleId="SubtleEmphasis">
    <w:name w:val="Subtle Emphasis"/>
    <w:uiPriority w:val="19"/>
    <w:qFormat/>
    <w:rsid w:val="005D11BA"/>
    <w:rPr>
      <w:i/>
      <w:iCs/>
      <w:color w:val="5A5A5A" w:themeColor="text1" w:themeTint="A5"/>
    </w:rPr>
  </w:style>
  <w:style w:type="character" w:styleId="IntenseEmphasis">
    <w:name w:val="Intense Emphasis"/>
    <w:uiPriority w:val="21"/>
    <w:qFormat/>
    <w:rsid w:val="005D11BA"/>
    <w:rPr>
      <w:b/>
      <w:bCs/>
      <w:i/>
      <w:iCs/>
      <w:color w:val="4F81BD" w:themeColor="accent1"/>
      <w:sz w:val="22"/>
      <w:szCs w:val="22"/>
    </w:rPr>
  </w:style>
  <w:style w:type="character" w:styleId="SubtleReference">
    <w:name w:val="Subtle Reference"/>
    <w:uiPriority w:val="31"/>
    <w:qFormat/>
    <w:rsid w:val="005D11BA"/>
    <w:rPr>
      <w:color w:val="auto"/>
      <w:u w:val="single" w:color="9BBB59" w:themeColor="accent3"/>
    </w:rPr>
  </w:style>
  <w:style w:type="character" w:styleId="IntenseReference">
    <w:name w:val="Intense Reference"/>
    <w:basedOn w:val="DefaultParagraphFont"/>
    <w:uiPriority w:val="32"/>
    <w:qFormat/>
    <w:rsid w:val="005D11BA"/>
    <w:rPr>
      <w:b/>
      <w:bCs/>
      <w:color w:val="76923C" w:themeColor="accent3" w:themeShade="BF"/>
      <w:u w:val="single" w:color="9BBB59" w:themeColor="accent3"/>
    </w:rPr>
  </w:style>
  <w:style w:type="character" w:styleId="BookTitle">
    <w:name w:val="Book Title"/>
    <w:basedOn w:val="DefaultParagraphFont"/>
    <w:uiPriority w:val="33"/>
    <w:qFormat/>
    <w:rsid w:val="005D11B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D11B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898763">
      <w:bodyDiv w:val="1"/>
      <w:marLeft w:val="0"/>
      <w:marRight w:val="0"/>
      <w:marTop w:val="0"/>
      <w:marBottom w:val="0"/>
      <w:divBdr>
        <w:top w:val="none" w:sz="0" w:space="0" w:color="auto"/>
        <w:left w:val="none" w:sz="0" w:space="0" w:color="auto"/>
        <w:bottom w:val="none" w:sz="0" w:space="0" w:color="auto"/>
        <w:right w:val="none" w:sz="0" w:space="0" w:color="auto"/>
      </w:divBdr>
    </w:div>
    <w:div w:id="1611356861">
      <w:bodyDiv w:val="1"/>
      <w:marLeft w:val="0"/>
      <w:marRight w:val="0"/>
      <w:marTop w:val="0"/>
      <w:marBottom w:val="0"/>
      <w:divBdr>
        <w:top w:val="none" w:sz="0" w:space="0" w:color="auto"/>
        <w:left w:val="none" w:sz="0" w:space="0" w:color="auto"/>
        <w:bottom w:val="none" w:sz="0" w:space="0" w:color="auto"/>
        <w:right w:val="none" w:sz="0" w:space="0" w:color="auto"/>
      </w:divBdr>
    </w:div>
    <w:div w:id="1953827879">
      <w:bodyDiv w:val="1"/>
      <w:marLeft w:val="0"/>
      <w:marRight w:val="0"/>
      <w:marTop w:val="0"/>
      <w:marBottom w:val="0"/>
      <w:divBdr>
        <w:top w:val="none" w:sz="0" w:space="0" w:color="auto"/>
        <w:left w:val="none" w:sz="0" w:space="0" w:color="auto"/>
        <w:bottom w:val="none" w:sz="0" w:space="0" w:color="auto"/>
        <w:right w:val="none" w:sz="0" w:space="0" w:color="auto"/>
      </w:divBdr>
    </w:div>
    <w:div w:id="199028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AFBD39F4D54251943298659950977F"/>
        <w:category>
          <w:name w:val="General"/>
          <w:gallery w:val="placeholder"/>
        </w:category>
        <w:types>
          <w:type w:val="bbPlcHdr"/>
        </w:types>
        <w:behaviors>
          <w:behavior w:val="content"/>
        </w:behaviors>
        <w:guid w:val="{740FEE72-56A1-49D2-A155-83CFEF148D8C}"/>
      </w:docPartPr>
      <w:docPartBody>
        <w:p w:rsidR="00365CD0" w:rsidRDefault="008B263B" w:rsidP="008B263B">
          <w:pPr>
            <w:pStyle w:val="E6AFBD39F4D54251943298659950977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B263B"/>
    <w:rsid w:val="000012B5"/>
    <w:rsid w:val="002D4CA3"/>
    <w:rsid w:val="003201DD"/>
    <w:rsid w:val="00365CD0"/>
    <w:rsid w:val="003E692C"/>
    <w:rsid w:val="004D512A"/>
    <w:rsid w:val="005B394B"/>
    <w:rsid w:val="0064279D"/>
    <w:rsid w:val="00673F66"/>
    <w:rsid w:val="006D3CD0"/>
    <w:rsid w:val="00736A04"/>
    <w:rsid w:val="007B3D79"/>
    <w:rsid w:val="007D620A"/>
    <w:rsid w:val="0084707E"/>
    <w:rsid w:val="00891F8A"/>
    <w:rsid w:val="008B263B"/>
    <w:rsid w:val="008E15D4"/>
    <w:rsid w:val="008E55E6"/>
    <w:rsid w:val="008F16B3"/>
    <w:rsid w:val="00901CEB"/>
    <w:rsid w:val="009B7AC3"/>
    <w:rsid w:val="009E29FF"/>
    <w:rsid w:val="00A870DA"/>
    <w:rsid w:val="00BA32F4"/>
    <w:rsid w:val="00C10D45"/>
    <w:rsid w:val="00C32E6B"/>
    <w:rsid w:val="00CA5EF4"/>
    <w:rsid w:val="00CA7A35"/>
    <w:rsid w:val="00D473D2"/>
    <w:rsid w:val="00D950DA"/>
    <w:rsid w:val="00DD7097"/>
    <w:rsid w:val="00E876B0"/>
    <w:rsid w:val="00E87922"/>
    <w:rsid w:val="00FB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AFBD39F4D54251943298659950977F">
    <w:name w:val="E6AFBD39F4D54251943298659950977F"/>
    <w:rsid w:val="008B2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5936</Words>
  <Characters>33839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CURRICULUM VITAE</vt:lpstr>
    </vt:vector>
  </TitlesOfParts>
  <Company>Microsoft</Company>
  <LinksUpToDate>false</LinksUpToDate>
  <CharactersWithSpaces>39696</CharactersWithSpaces>
  <SharedDoc>false</SharedDoc>
  <HLinks>
    <vt:vector size="6" baseType="variant">
      <vt:variant>
        <vt:i4>4522094</vt:i4>
      </vt:variant>
      <vt:variant>
        <vt:i4>0</vt:i4>
      </vt:variant>
      <vt:variant>
        <vt:i4>0</vt:i4>
      </vt:variant>
      <vt:variant>
        <vt:i4>5</vt:i4>
      </vt:variant>
      <vt:variant>
        <vt:lpwstr>mailto:nta@bu.edu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Nancy Tatom Ammerman</dc:creator>
  <cp:lastModifiedBy>Nancy Ammerman</cp:lastModifiedBy>
  <cp:revision>2</cp:revision>
  <cp:lastPrinted>2010-02-16T15:18:00Z</cp:lastPrinted>
  <dcterms:created xsi:type="dcterms:W3CDTF">2022-02-08T16:05:00Z</dcterms:created>
  <dcterms:modified xsi:type="dcterms:W3CDTF">2022-02-08T16:05:00Z</dcterms:modified>
</cp:coreProperties>
</file>