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A8" w:rsidRDefault="007C31A8" w:rsidP="007C31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8D918F" wp14:editId="7F15E25A">
            <wp:simplePos x="0" y="0"/>
            <wp:positionH relativeFrom="column">
              <wp:posOffset>-297712</wp:posOffset>
            </wp:positionH>
            <wp:positionV relativeFrom="paragraph">
              <wp:posOffset>-74428</wp:posOffset>
            </wp:positionV>
            <wp:extent cx="1669312" cy="810809"/>
            <wp:effectExtent l="0" t="0" r="7620" b="8890"/>
            <wp:wrapNone/>
            <wp:docPr id="1" name="Picture 1" descr="boston_univ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ston_univ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14" cy="812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</w:p>
    <w:p w:rsidR="007C31A8" w:rsidRDefault="007C31A8" w:rsidP="007C31A8"/>
    <w:p w:rsidR="007C31A8" w:rsidRDefault="007C31A8" w:rsidP="007C31A8"/>
    <w:p w:rsidR="007C31A8" w:rsidRPr="007C31A8" w:rsidRDefault="007C31A8" w:rsidP="007C31A8">
      <w:pPr>
        <w:jc w:val="center"/>
        <w:rPr>
          <w:sz w:val="44"/>
          <w:szCs w:val="44"/>
        </w:rPr>
      </w:pPr>
      <w:r>
        <w:rPr>
          <w:sz w:val="44"/>
          <w:szCs w:val="44"/>
        </w:rPr>
        <w:t>Card Usage Chart</w:t>
      </w:r>
    </w:p>
    <w:p w:rsidR="007C31A8" w:rsidRDefault="007C31A8">
      <w:r>
        <w:t xml:space="preserve">This chart will help you understand when it is most appropriate to use your Travel Card verse when the </w:t>
      </w:r>
      <w:proofErr w:type="spellStart"/>
      <w:r>
        <w:t>Pcard</w:t>
      </w:r>
      <w:proofErr w:type="spellEnd"/>
      <w:r>
        <w:t xml:space="preserve"> is more appropriate.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265"/>
        <w:gridCol w:w="2938"/>
        <w:gridCol w:w="2967"/>
      </w:tblGrid>
      <w:tr w:rsidR="007C31A8" w:rsidRPr="00896FEE" w:rsidTr="007C31A8">
        <w:tc>
          <w:tcPr>
            <w:tcW w:w="3290" w:type="dxa"/>
          </w:tcPr>
          <w:p w:rsidR="007C31A8" w:rsidRPr="00F306B6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rPr>
                <w:rFonts w:cs="Calibri"/>
                <w:b/>
                <w:color w:val="000000"/>
              </w:rPr>
            </w:pPr>
            <w:r w:rsidRPr="00F306B6">
              <w:rPr>
                <w:rFonts w:cs="Calibri"/>
                <w:b/>
                <w:color w:val="000000"/>
              </w:rPr>
              <w:t>Expense Type</w:t>
            </w:r>
          </w:p>
        </w:tc>
        <w:tc>
          <w:tcPr>
            <w:tcW w:w="3043" w:type="dxa"/>
          </w:tcPr>
          <w:p w:rsidR="007C31A8" w:rsidRPr="00F306B6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center"/>
              <w:rPr>
                <w:rFonts w:cs="Calibri"/>
                <w:b/>
                <w:color w:val="000000"/>
              </w:rPr>
            </w:pPr>
            <w:r w:rsidRPr="00F306B6">
              <w:rPr>
                <w:rFonts w:cs="Calibri"/>
                <w:b/>
                <w:color w:val="000000"/>
              </w:rPr>
              <w:t>Travel Card</w:t>
            </w:r>
          </w:p>
        </w:tc>
        <w:tc>
          <w:tcPr>
            <w:tcW w:w="3063" w:type="dxa"/>
          </w:tcPr>
          <w:p w:rsidR="007C31A8" w:rsidRPr="00F306B6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center"/>
              <w:rPr>
                <w:rFonts w:cs="Calibri"/>
                <w:b/>
                <w:color w:val="000000"/>
              </w:rPr>
            </w:pPr>
            <w:r w:rsidRPr="00F306B6">
              <w:rPr>
                <w:rFonts w:cs="Calibri"/>
                <w:b/>
                <w:color w:val="000000"/>
              </w:rPr>
              <w:t>P</w:t>
            </w:r>
            <w:r>
              <w:rPr>
                <w:rFonts w:cs="Calibri"/>
                <w:b/>
                <w:color w:val="000000"/>
              </w:rPr>
              <w:t>-</w:t>
            </w:r>
            <w:r w:rsidRPr="00F306B6">
              <w:rPr>
                <w:rFonts w:cs="Calibri"/>
                <w:b/>
                <w:color w:val="000000"/>
              </w:rPr>
              <w:t>Card</w:t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Taxi to/from Airport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Local Travel &lt;$50.00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Local Travel &gt;$50.00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Conference Registrations and Fees</w:t>
            </w:r>
            <w:r>
              <w:rPr>
                <w:rFonts w:cs="Calibri"/>
                <w:color w:val="000000"/>
              </w:rPr>
              <w:t xml:space="preserve"> (</w:t>
            </w:r>
            <w:r w:rsidRPr="00896FEE">
              <w:rPr>
                <w:rFonts w:cs="Calibri"/>
                <w:color w:val="000000"/>
              </w:rPr>
              <w:t>Local and Non-Local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Offsite Catering*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Onsite(BU) Catering*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>
              <w:rPr>
                <w:rFonts w:cs="Calibri"/>
                <w:color w:val="000000"/>
              </w:rPr>
              <w:sym w:font="Wingdings" w:char="F0FB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Business Meals w/ Alcohol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Office Supplies –During Travel Dates (&lt;$1,000.00)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Office Supplies – Local (&lt;$1,000.00)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>
              <w:rPr>
                <w:rFonts w:cs="Calibri"/>
                <w:color w:val="000000"/>
              </w:rPr>
              <w:sym w:font="Wingdings" w:char="F0FB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  <w:r>
              <w:rPr>
                <w:rFonts w:cs="Calibri"/>
                <w:color w:val="000000"/>
              </w:rPr>
              <w:t>**</w:t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Materials – During Travel Dates (&lt;$1,000.00)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Materials – Local (&lt;$1,000.00)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  <w:r>
              <w:rPr>
                <w:rFonts w:cs="Calibri"/>
                <w:color w:val="000000"/>
              </w:rPr>
              <w:t>**</w:t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Airfare/Accommodations/Car Rental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B"/>
            </w:r>
          </w:p>
        </w:tc>
      </w:tr>
      <w:tr w:rsidR="007C31A8" w:rsidRPr="00896FEE" w:rsidTr="007C31A8">
        <w:tc>
          <w:tcPr>
            <w:tcW w:w="3290" w:type="dxa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right="141"/>
              <w:jc w:val="both"/>
              <w:rPr>
                <w:rFonts w:cs="Calibri"/>
                <w:color w:val="000000"/>
              </w:rPr>
            </w:pPr>
            <w:r w:rsidRPr="00896FEE">
              <w:rPr>
                <w:rFonts w:cs="Calibri"/>
                <w:color w:val="000000"/>
              </w:rPr>
              <w:t>Professional Subscriptions/Dues</w:t>
            </w:r>
          </w:p>
        </w:tc>
        <w:tc>
          <w:tcPr>
            <w:tcW w:w="304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3063" w:type="dxa"/>
            <w:vAlign w:val="center"/>
          </w:tcPr>
          <w:p w:rsidR="007C31A8" w:rsidRPr="00896FEE" w:rsidRDefault="007C31A8" w:rsidP="0010770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8"/>
              <w:ind w:left="360" w:right="141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</w:tr>
    </w:tbl>
    <w:p w:rsidR="007C31A8" w:rsidRPr="00896FEE" w:rsidRDefault="007C31A8" w:rsidP="007C31A8">
      <w:pPr>
        <w:widowControl w:val="0"/>
        <w:tabs>
          <w:tab w:val="left" w:pos="820"/>
        </w:tabs>
        <w:autoSpaceDE w:val="0"/>
        <w:autoSpaceDN w:val="0"/>
        <w:adjustRightInd w:val="0"/>
        <w:spacing w:before="28" w:after="0"/>
        <w:ind w:left="180" w:right="141" w:hanging="360"/>
        <w:rPr>
          <w:rFonts w:cs="Calibri"/>
          <w:color w:val="000000"/>
        </w:rPr>
      </w:pPr>
    </w:p>
    <w:p w:rsidR="007C31A8" w:rsidRDefault="007C31A8" w:rsidP="007C31A8">
      <w:pPr>
        <w:widowControl w:val="0"/>
        <w:tabs>
          <w:tab w:val="left" w:pos="820"/>
        </w:tabs>
        <w:autoSpaceDE w:val="0"/>
        <w:autoSpaceDN w:val="0"/>
        <w:adjustRightInd w:val="0"/>
        <w:spacing w:before="28" w:after="0"/>
        <w:ind w:left="180" w:right="141" w:hanging="360"/>
        <w:rPr>
          <w:rFonts w:cs="Calibri"/>
          <w:color w:val="000000"/>
        </w:rPr>
      </w:pPr>
      <w:r w:rsidRPr="00896FEE">
        <w:rPr>
          <w:rFonts w:cs="Calibri"/>
          <w:color w:val="000000"/>
        </w:rPr>
        <w:t xml:space="preserve">* </w:t>
      </w:r>
      <w:r>
        <w:rPr>
          <w:rFonts w:cs="Calibri"/>
          <w:color w:val="000000"/>
        </w:rPr>
        <w:tab/>
        <w:t>C</w:t>
      </w:r>
      <w:r w:rsidRPr="00896FEE">
        <w:rPr>
          <w:rFonts w:cs="Calibri"/>
          <w:color w:val="000000"/>
        </w:rPr>
        <w:t xml:space="preserve">atering expenses involving a contract must go through </w:t>
      </w:r>
      <w:r>
        <w:rPr>
          <w:rFonts w:cs="Calibri"/>
          <w:color w:val="000000"/>
        </w:rPr>
        <w:t>S</w:t>
      </w:r>
      <w:r w:rsidRPr="00896FEE">
        <w:rPr>
          <w:rFonts w:cs="Calibri"/>
          <w:color w:val="000000"/>
        </w:rPr>
        <w:t>ourcing</w:t>
      </w:r>
    </w:p>
    <w:p w:rsidR="007C31A8" w:rsidRPr="00896FEE" w:rsidRDefault="007C31A8" w:rsidP="007C31A8">
      <w:pPr>
        <w:widowControl w:val="0"/>
        <w:tabs>
          <w:tab w:val="left" w:pos="820"/>
        </w:tabs>
        <w:autoSpaceDE w:val="0"/>
        <w:autoSpaceDN w:val="0"/>
        <w:adjustRightInd w:val="0"/>
        <w:spacing w:before="28" w:after="0"/>
        <w:ind w:left="180" w:right="141" w:hanging="360"/>
        <w:rPr>
          <w:rFonts w:cs="Calibri"/>
          <w:color w:val="000000"/>
        </w:rPr>
      </w:pPr>
      <w:r>
        <w:rPr>
          <w:rFonts w:cs="Calibri"/>
          <w:color w:val="000000"/>
        </w:rPr>
        <w:t>**</w:t>
      </w:r>
      <w:r>
        <w:rPr>
          <w:rFonts w:cs="Calibri"/>
          <w:color w:val="000000"/>
        </w:rPr>
        <w:tab/>
        <w:t>The University always encourages the use of the Terrier Marketplace to make supply purchases using the Shopping Cart process. Use of P-Card is intended for low cost items needed immediately.</w:t>
      </w:r>
    </w:p>
    <w:p w:rsidR="00C52F5F" w:rsidRDefault="00C52F5F"/>
    <w:sectPr w:rsidR="00C5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A8"/>
    <w:rsid w:val="0056776E"/>
    <w:rsid w:val="007C31A8"/>
    <w:rsid w:val="00C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417E6-2D5E-4648-86E4-F6F67AC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A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</dc:creator>
  <cp:lastModifiedBy>Dangora, Mary</cp:lastModifiedBy>
  <cp:revision>2</cp:revision>
  <dcterms:created xsi:type="dcterms:W3CDTF">2018-06-18T17:23:00Z</dcterms:created>
  <dcterms:modified xsi:type="dcterms:W3CDTF">2018-06-18T17:23:00Z</dcterms:modified>
</cp:coreProperties>
</file>